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A9" w:rsidRPr="007E4F1B" w:rsidRDefault="00F10AA9" w:rsidP="00F10AA9">
      <w:pPr>
        <w:spacing w:line="700" w:lineRule="exact"/>
        <w:jc w:val="center"/>
        <w:rPr>
          <w:rFonts w:ascii="方正大标宋简体" w:eastAsia="方正大标宋简体"/>
          <w:sz w:val="36"/>
          <w:szCs w:val="36"/>
        </w:rPr>
      </w:pPr>
      <w:r>
        <w:rPr>
          <w:rFonts w:ascii="方正大标宋简体" w:eastAsia="方正大标宋简体" w:hAnsi="宋体" w:hint="eastAsia"/>
          <w:sz w:val="36"/>
          <w:szCs w:val="36"/>
        </w:rPr>
        <w:t>室内艺术设计与制作方向</w:t>
      </w:r>
      <w:r w:rsidRPr="007E4F1B">
        <w:rPr>
          <w:rFonts w:ascii="方正大标宋简体" w:eastAsia="方正大标宋简体" w:hAnsi="宋体" w:hint="eastAsia"/>
          <w:sz w:val="36"/>
          <w:szCs w:val="36"/>
        </w:rPr>
        <w:t>人才培养方案</w:t>
      </w:r>
    </w:p>
    <w:p w:rsidR="00F10AA9" w:rsidRDefault="00F10AA9" w:rsidP="00F10AA9">
      <w:pPr>
        <w:spacing w:line="500" w:lineRule="exact"/>
        <w:ind w:firstLineChars="200" w:firstLine="480"/>
        <w:rPr>
          <w:rFonts w:ascii="宋体"/>
          <w:sz w:val="24"/>
        </w:rPr>
      </w:pPr>
      <w:bookmarkStart w:id="0" w:name="page1"/>
      <w:bookmarkStart w:id="1" w:name="_Toc23156074"/>
      <w:bookmarkStart w:id="2" w:name="_Toc23494350"/>
      <w:bookmarkEnd w:id="0"/>
    </w:p>
    <w:p w:rsidR="00F10AA9" w:rsidRPr="004759BE" w:rsidRDefault="00F10AA9" w:rsidP="00F10AA9">
      <w:pPr>
        <w:spacing w:line="480" w:lineRule="exact"/>
        <w:ind w:firstLineChars="200" w:firstLine="560"/>
        <w:rPr>
          <w:rFonts w:ascii="黑体" w:eastAsia="黑体" w:hAnsi="黑体"/>
          <w:sz w:val="28"/>
          <w:szCs w:val="28"/>
        </w:rPr>
      </w:pPr>
      <w:r w:rsidRPr="004759BE">
        <w:rPr>
          <w:rFonts w:ascii="黑体" w:eastAsia="黑体" w:hAnsi="黑体" w:hint="eastAsia"/>
          <w:sz w:val="28"/>
          <w:szCs w:val="28"/>
        </w:rPr>
        <w:t>一、专业名称代码</w:t>
      </w:r>
      <w:bookmarkEnd w:id="1"/>
      <w:bookmarkEnd w:id="2"/>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室内设计（建筑装饰</w:t>
      </w:r>
      <w:r w:rsidRPr="00600244">
        <w:rPr>
          <w:rFonts w:ascii="宋体" w:hAnsi="宋体"/>
          <w:sz w:val="28"/>
          <w:szCs w:val="28"/>
        </w:rPr>
        <w:t>040200</w:t>
      </w:r>
      <w:r w:rsidRPr="00600244">
        <w:rPr>
          <w:rFonts w:ascii="宋体" w:hAnsi="宋体" w:hint="eastAsia"/>
          <w:sz w:val="28"/>
          <w:szCs w:val="28"/>
        </w:rPr>
        <w:t>）</w:t>
      </w:r>
    </w:p>
    <w:p w:rsidR="00F10AA9" w:rsidRPr="004759BE" w:rsidRDefault="00F10AA9" w:rsidP="00F10AA9">
      <w:pPr>
        <w:spacing w:line="480" w:lineRule="exact"/>
        <w:ind w:firstLineChars="200" w:firstLine="560"/>
        <w:rPr>
          <w:rFonts w:ascii="黑体" w:eastAsia="黑体" w:hAnsi="黑体"/>
          <w:sz w:val="28"/>
          <w:szCs w:val="28"/>
        </w:rPr>
      </w:pPr>
      <w:bookmarkStart w:id="3" w:name="_Toc23156075"/>
      <w:bookmarkStart w:id="4" w:name="_Toc23494351"/>
      <w:r w:rsidRPr="004759BE">
        <w:rPr>
          <w:rFonts w:ascii="黑体" w:eastAsia="黑体" w:hAnsi="黑体" w:hint="eastAsia"/>
          <w:sz w:val="28"/>
          <w:szCs w:val="28"/>
        </w:rPr>
        <w:t>二、入学要求</w:t>
      </w:r>
      <w:bookmarkEnd w:id="3"/>
      <w:bookmarkEnd w:id="4"/>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全日制普通初中毕业生</w:t>
      </w:r>
    </w:p>
    <w:p w:rsidR="00F10AA9" w:rsidRPr="004759BE" w:rsidRDefault="00F10AA9" w:rsidP="00F10AA9">
      <w:pPr>
        <w:spacing w:line="480" w:lineRule="exact"/>
        <w:ind w:firstLineChars="200" w:firstLine="560"/>
        <w:rPr>
          <w:rFonts w:ascii="黑体" w:eastAsia="黑体" w:hAnsi="黑体"/>
          <w:sz w:val="28"/>
          <w:szCs w:val="28"/>
        </w:rPr>
      </w:pPr>
      <w:bookmarkStart w:id="5" w:name="_Toc23156076"/>
      <w:bookmarkStart w:id="6" w:name="_Toc23494352"/>
      <w:r w:rsidRPr="004759BE">
        <w:rPr>
          <w:rFonts w:ascii="黑体" w:eastAsia="黑体" w:hAnsi="黑体" w:hint="eastAsia"/>
          <w:sz w:val="28"/>
          <w:szCs w:val="28"/>
        </w:rPr>
        <w:t>三、修业年限及学历</w:t>
      </w:r>
      <w:bookmarkEnd w:id="5"/>
      <w:bookmarkEnd w:id="6"/>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基本学制三年，中专。</w:t>
      </w:r>
    </w:p>
    <w:p w:rsidR="00F10AA9" w:rsidRPr="004759BE" w:rsidRDefault="00F10AA9" w:rsidP="00F10AA9">
      <w:pPr>
        <w:spacing w:line="480" w:lineRule="exact"/>
        <w:ind w:firstLineChars="200" w:firstLine="560"/>
        <w:rPr>
          <w:rFonts w:ascii="黑体" w:eastAsia="黑体" w:hAnsi="黑体"/>
          <w:sz w:val="28"/>
          <w:szCs w:val="28"/>
        </w:rPr>
      </w:pPr>
      <w:bookmarkStart w:id="7" w:name="_Toc23156077"/>
      <w:bookmarkStart w:id="8" w:name="_Toc23494353"/>
      <w:r w:rsidRPr="004759BE">
        <w:rPr>
          <w:rFonts w:ascii="黑体" w:eastAsia="黑体" w:hAnsi="黑体" w:hint="eastAsia"/>
          <w:sz w:val="28"/>
          <w:szCs w:val="28"/>
        </w:rPr>
        <w:t>四、职业（岗位）面向</w:t>
      </w:r>
      <w:bookmarkEnd w:id="7"/>
      <w:bookmarkEnd w:id="8"/>
    </w:p>
    <w:p w:rsidR="00F10AA9" w:rsidRPr="00F654C7" w:rsidRDefault="00F10AA9" w:rsidP="00F10AA9">
      <w:pPr>
        <w:ind w:firstLine="400"/>
      </w:pPr>
    </w:p>
    <w:tbl>
      <w:tblPr>
        <w:tblW w:w="9511" w:type="dxa"/>
        <w:jc w:val="center"/>
        <w:tblLook w:val="00A0" w:firstRow="1" w:lastRow="0" w:firstColumn="1" w:lastColumn="0" w:noHBand="0" w:noVBand="0"/>
      </w:tblPr>
      <w:tblGrid>
        <w:gridCol w:w="494"/>
        <w:gridCol w:w="1199"/>
        <w:gridCol w:w="2935"/>
        <w:gridCol w:w="2546"/>
        <w:gridCol w:w="2337"/>
      </w:tblGrid>
      <w:tr w:rsidR="00F10AA9" w:rsidRPr="007E4F1B" w:rsidTr="004E4AEF">
        <w:trPr>
          <w:trHeight w:val="894"/>
          <w:jc w:val="center"/>
        </w:trPr>
        <w:tc>
          <w:tcPr>
            <w:tcW w:w="0" w:type="auto"/>
            <w:tcBorders>
              <w:top w:val="single" w:sz="4" w:space="0" w:color="auto"/>
              <w:left w:val="single" w:sz="4" w:space="0" w:color="auto"/>
              <w:bottom w:val="single" w:sz="4" w:space="0" w:color="auto"/>
              <w:right w:val="single" w:sz="4" w:space="0" w:color="auto"/>
            </w:tcBorders>
            <w:vAlign w:val="center"/>
          </w:tcPr>
          <w:p w:rsidR="00F10AA9" w:rsidRPr="007E4F1B" w:rsidRDefault="00F10AA9" w:rsidP="004E4AEF">
            <w:pPr>
              <w:jc w:val="center"/>
              <w:rPr>
                <w:rFonts w:ascii="黑体" w:eastAsia="黑体" w:hAnsi="黑体"/>
              </w:rPr>
            </w:pPr>
            <w:r w:rsidRPr="007E4F1B">
              <w:rPr>
                <w:rFonts w:ascii="黑体" w:eastAsia="黑体" w:hAnsi="黑体" w:hint="eastAsia"/>
              </w:rPr>
              <w:t>序号</w:t>
            </w:r>
          </w:p>
        </w:tc>
        <w:tc>
          <w:tcPr>
            <w:tcW w:w="1199" w:type="dxa"/>
            <w:tcBorders>
              <w:top w:val="single" w:sz="4" w:space="0" w:color="auto"/>
              <w:left w:val="nil"/>
              <w:bottom w:val="single" w:sz="4" w:space="0" w:color="auto"/>
              <w:right w:val="single" w:sz="4" w:space="0" w:color="auto"/>
            </w:tcBorders>
            <w:vAlign w:val="center"/>
          </w:tcPr>
          <w:p w:rsidR="00F10AA9" w:rsidRPr="007E4F1B" w:rsidRDefault="00F10AA9" w:rsidP="004E4AEF">
            <w:pPr>
              <w:jc w:val="center"/>
              <w:rPr>
                <w:rFonts w:ascii="黑体" w:eastAsia="黑体" w:hAnsi="黑体"/>
              </w:rPr>
            </w:pPr>
            <w:r w:rsidRPr="007E4F1B">
              <w:rPr>
                <w:rFonts w:ascii="黑体" w:eastAsia="黑体" w:hAnsi="黑体" w:hint="eastAsia"/>
              </w:rPr>
              <w:t>工作岗位</w:t>
            </w:r>
          </w:p>
        </w:tc>
        <w:tc>
          <w:tcPr>
            <w:tcW w:w="0" w:type="auto"/>
            <w:tcBorders>
              <w:top w:val="single" w:sz="4" w:space="0" w:color="auto"/>
              <w:left w:val="nil"/>
              <w:bottom w:val="single" w:sz="4" w:space="0" w:color="auto"/>
              <w:right w:val="single" w:sz="4" w:space="0" w:color="auto"/>
            </w:tcBorders>
            <w:vAlign w:val="center"/>
          </w:tcPr>
          <w:p w:rsidR="00F10AA9" w:rsidRPr="007E4F1B" w:rsidRDefault="00F10AA9" w:rsidP="004E4AEF">
            <w:pPr>
              <w:jc w:val="center"/>
              <w:rPr>
                <w:rFonts w:ascii="黑体" w:eastAsia="黑体" w:hAnsi="黑体"/>
              </w:rPr>
            </w:pPr>
            <w:r w:rsidRPr="007E4F1B">
              <w:rPr>
                <w:rFonts w:ascii="黑体" w:eastAsia="黑体" w:hAnsi="黑体" w:hint="eastAsia"/>
              </w:rPr>
              <w:t>工作内容</w:t>
            </w:r>
          </w:p>
        </w:tc>
        <w:tc>
          <w:tcPr>
            <w:tcW w:w="2546" w:type="dxa"/>
            <w:tcBorders>
              <w:top w:val="single" w:sz="4" w:space="0" w:color="auto"/>
              <w:left w:val="nil"/>
              <w:bottom w:val="single" w:sz="4" w:space="0" w:color="auto"/>
              <w:right w:val="single" w:sz="4" w:space="0" w:color="auto"/>
            </w:tcBorders>
            <w:vAlign w:val="center"/>
          </w:tcPr>
          <w:p w:rsidR="00F10AA9" w:rsidRPr="007E4F1B" w:rsidRDefault="00F10AA9" w:rsidP="004E4AEF">
            <w:pPr>
              <w:jc w:val="center"/>
              <w:rPr>
                <w:rFonts w:ascii="黑体" w:eastAsia="黑体" w:hAnsi="黑体"/>
              </w:rPr>
            </w:pPr>
            <w:r w:rsidRPr="007E4F1B">
              <w:rPr>
                <w:rFonts w:ascii="黑体" w:eastAsia="黑体" w:hAnsi="黑体" w:hint="eastAsia"/>
              </w:rPr>
              <w:t>能力、技能要求</w:t>
            </w:r>
          </w:p>
        </w:tc>
        <w:tc>
          <w:tcPr>
            <w:tcW w:w="2337" w:type="dxa"/>
            <w:tcBorders>
              <w:top w:val="single" w:sz="4" w:space="0" w:color="auto"/>
              <w:left w:val="nil"/>
              <w:bottom w:val="single" w:sz="4" w:space="0" w:color="auto"/>
              <w:right w:val="single" w:sz="4" w:space="0" w:color="auto"/>
            </w:tcBorders>
            <w:vAlign w:val="center"/>
          </w:tcPr>
          <w:p w:rsidR="00F10AA9" w:rsidRPr="007E4F1B" w:rsidRDefault="00F10AA9" w:rsidP="004E4AEF">
            <w:pPr>
              <w:jc w:val="center"/>
              <w:rPr>
                <w:rFonts w:ascii="黑体" w:eastAsia="黑体" w:hAnsi="黑体"/>
              </w:rPr>
            </w:pPr>
            <w:r w:rsidRPr="007E4F1B">
              <w:rPr>
                <w:rFonts w:ascii="黑体" w:eastAsia="黑体" w:hAnsi="黑体" w:hint="eastAsia"/>
              </w:rPr>
              <w:t>相关知识</w:t>
            </w:r>
          </w:p>
        </w:tc>
      </w:tr>
      <w:tr w:rsidR="00F10AA9" w:rsidRPr="007E4F1B" w:rsidTr="004E4AEF">
        <w:trPr>
          <w:trHeight w:val="1121"/>
          <w:jc w:val="center"/>
        </w:trPr>
        <w:tc>
          <w:tcPr>
            <w:tcW w:w="0" w:type="auto"/>
            <w:tcBorders>
              <w:top w:val="nil"/>
              <w:left w:val="single" w:sz="4" w:space="0" w:color="auto"/>
              <w:bottom w:val="single" w:sz="4" w:space="0" w:color="auto"/>
              <w:right w:val="single" w:sz="4" w:space="0" w:color="auto"/>
            </w:tcBorders>
            <w:vAlign w:val="center"/>
          </w:tcPr>
          <w:p w:rsidR="00F10AA9" w:rsidRPr="007E4F1B" w:rsidRDefault="00F10AA9" w:rsidP="004E4AEF">
            <w:pPr>
              <w:rPr>
                <w:rFonts w:ascii="宋体" w:hAnsi="宋体"/>
              </w:rPr>
            </w:pPr>
            <w:r w:rsidRPr="007E4F1B">
              <w:rPr>
                <w:rFonts w:ascii="宋体" w:hAnsi="宋体"/>
              </w:rPr>
              <w:t>11</w:t>
            </w:r>
          </w:p>
        </w:tc>
        <w:tc>
          <w:tcPr>
            <w:tcW w:w="1199"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室内设计师</w:t>
            </w:r>
          </w:p>
        </w:tc>
        <w:tc>
          <w:tcPr>
            <w:tcW w:w="0" w:type="auto"/>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根据室内空间的功能需求，和业主的要求，完成对室内设计方案的制作</w:t>
            </w:r>
          </w:p>
        </w:tc>
        <w:tc>
          <w:tcPr>
            <w:tcW w:w="2546"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能够与业主进行方案的沟通，能够对空间的功能和形式有整体的把握</w:t>
            </w:r>
          </w:p>
        </w:tc>
        <w:tc>
          <w:tcPr>
            <w:tcW w:w="2337"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室内设计原理空间设计概念手绘效果图制作</w:t>
            </w:r>
          </w:p>
        </w:tc>
      </w:tr>
      <w:tr w:rsidR="00F10AA9" w:rsidRPr="007E4F1B" w:rsidTr="004E4AEF">
        <w:trPr>
          <w:trHeight w:val="1121"/>
          <w:jc w:val="center"/>
        </w:trPr>
        <w:tc>
          <w:tcPr>
            <w:tcW w:w="0" w:type="auto"/>
            <w:tcBorders>
              <w:top w:val="nil"/>
              <w:left w:val="single" w:sz="4" w:space="0" w:color="auto"/>
              <w:bottom w:val="single" w:sz="4" w:space="0" w:color="auto"/>
              <w:right w:val="single" w:sz="4" w:space="0" w:color="auto"/>
            </w:tcBorders>
            <w:vAlign w:val="center"/>
          </w:tcPr>
          <w:p w:rsidR="00F10AA9" w:rsidRPr="007E4F1B" w:rsidRDefault="00F10AA9" w:rsidP="004E4AEF">
            <w:pPr>
              <w:rPr>
                <w:rFonts w:ascii="宋体" w:hAnsi="宋体"/>
              </w:rPr>
            </w:pPr>
            <w:r w:rsidRPr="007E4F1B">
              <w:rPr>
                <w:rFonts w:ascii="宋体" w:hAnsi="宋体"/>
              </w:rPr>
              <w:t>22</w:t>
            </w:r>
          </w:p>
        </w:tc>
        <w:tc>
          <w:tcPr>
            <w:tcW w:w="1199"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室内设计助理</w:t>
            </w:r>
          </w:p>
        </w:tc>
        <w:tc>
          <w:tcPr>
            <w:tcW w:w="0" w:type="auto"/>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根据设计师的意图，完成对设计方案效果图以及施工图的制作，能够表达设计意图</w:t>
            </w:r>
          </w:p>
        </w:tc>
        <w:tc>
          <w:tcPr>
            <w:tcW w:w="2546"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能够与设计师进行良好的沟通，能够对图的设计风格有整体的把握能力。</w:t>
            </w:r>
          </w:p>
        </w:tc>
        <w:tc>
          <w:tcPr>
            <w:tcW w:w="2337"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rPr>
              <w:t>3dmax+vary</w:t>
            </w:r>
            <w:r w:rsidRPr="007E4F1B">
              <w:rPr>
                <w:rFonts w:ascii="宋体" w:hAnsi="宋体" w:hint="eastAsia"/>
              </w:rPr>
              <w:t>、</w:t>
            </w:r>
            <w:proofErr w:type="spellStart"/>
            <w:r w:rsidRPr="007E4F1B">
              <w:rPr>
                <w:rFonts w:ascii="宋体" w:hAnsi="宋体"/>
              </w:rPr>
              <w:t>Sketchup</w:t>
            </w:r>
            <w:proofErr w:type="spellEnd"/>
            <w:r w:rsidRPr="007E4F1B">
              <w:rPr>
                <w:rFonts w:ascii="宋体" w:hAnsi="宋体" w:hint="eastAsia"/>
              </w:rPr>
              <w:t>、</w:t>
            </w:r>
            <w:proofErr w:type="spellStart"/>
            <w:r w:rsidRPr="007E4F1B">
              <w:rPr>
                <w:rFonts w:ascii="宋体" w:hAnsi="宋体"/>
              </w:rPr>
              <w:t>Autocad</w:t>
            </w:r>
            <w:proofErr w:type="spellEnd"/>
            <w:r w:rsidRPr="007E4F1B">
              <w:rPr>
                <w:rFonts w:ascii="宋体" w:hAnsi="宋体" w:hint="eastAsia"/>
              </w:rPr>
              <w:t>室内陈设设计</w:t>
            </w:r>
          </w:p>
        </w:tc>
      </w:tr>
      <w:tr w:rsidR="00F10AA9" w:rsidRPr="007E4F1B" w:rsidTr="004E4AEF">
        <w:trPr>
          <w:trHeight w:val="1145"/>
          <w:jc w:val="center"/>
        </w:trPr>
        <w:tc>
          <w:tcPr>
            <w:tcW w:w="0" w:type="auto"/>
            <w:tcBorders>
              <w:top w:val="nil"/>
              <w:left w:val="single" w:sz="4" w:space="0" w:color="auto"/>
              <w:bottom w:val="single" w:sz="4" w:space="0" w:color="auto"/>
              <w:right w:val="single" w:sz="4" w:space="0" w:color="auto"/>
            </w:tcBorders>
            <w:vAlign w:val="center"/>
          </w:tcPr>
          <w:p w:rsidR="00F10AA9" w:rsidRPr="007E4F1B" w:rsidRDefault="00F10AA9" w:rsidP="004E4AEF">
            <w:pPr>
              <w:rPr>
                <w:rFonts w:ascii="宋体" w:hAnsi="宋体"/>
              </w:rPr>
            </w:pPr>
            <w:r w:rsidRPr="007E4F1B">
              <w:rPr>
                <w:rFonts w:ascii="宋体" w:hAnsi="宋体"/>
              </w:rPr>
              <w:t>33</w:t>
            </w:r>
          </w:p>
        </w:tc>
        <w:tc>
          <w:tcPr>
            <w:tcW w:w="1199"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室内施工监理员</w:t>
            </w:r>
          </w:p>
        </w:tc>
        <w:tc>
          <w:tcPr>
            <w:tcW w:w="0" w:type="auto"/>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根据室内方案的设计意图，完成对施工项目的管理。使其设计最终得以实现。</w:t>
            </w:r>
          </w:p>
        </w:tc>
        <w:tc>
          <w:tcPr>
            <w:tcW w:w="2546"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能够熟悉室内装饰材料的规格与性能，能够有良好的沟通与协调能力。</w:t>
            </w:r>
          </w:p>
        </w:tc>
        <w:tc>
          <w:tcPr>
            <w:tcW w:w="2337"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室内设计施工工艺与管理室内装饰材料与应用建筑装饰制图识图</w:t>
            </w:r>
          </w:p>
        </w:tc>
      </w:tr>
      <w:tr w:rsidR="00F10AA9" w:rsidRPr="007E4F1B" w:rsidTr="004E4AEF">
        <w:trPr>
          <w:trHeight w:val="1511"/>
          <w:jc w:val="center"/>
        </w:trPr>
        <w:tc>
          <w:tcPr>
            <w:tcW w:w="0" w:type="auto"/>
            <w:tcBorders>
              <w:top w:val="nil"/>
              <w:left w:val="single" w:sz="4" w:space="0" w:color="auto"/>
              <w:bottom w:val="single" w:sz="4" w:space="0" w:color="auto"/>
              <w:right w:val="single" w:sz="4" w:space="0" w:color="auto"/>
            </w:tcBorders>
            <w:vAlign w:val="center"/>
          </w:tcPr>
          <w:p w:rsidR="00F10AA9" w:rsidRPr="007E4F1B" w:rsidRDefault="00F10AA9" w:rsidP="004E4AEF">
            <w:pPr>
              <w:rPr>
                <w:rFonts w:ascii="宋体" w:hAnsi="宋体"/>
              </w:rPr>
            </w:pPr>
            <w:r w:rsidRPr="007E4F1B">
              <w:rPr>
                <w:rFonts w:ascii="宋体" w:hAnsi="宋体"/>
              </w:rPr>
              <w:t>44</w:t>
            </w:r>
          </w:p>
        </w:tc>
        <w:tc>
          <w:tcPr>
            <w:tcW w:w="1199"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施工图设计</w:t>
            </w:r>
            <w:r w:rsidRPr="007E4F1B">
              <w:rPr>
                <w:rFonts w:ascii="宋体" w:hAnsi="宋体"/>
              </w:rPr>
              <w:t>/</w:t>
            </w:r>
            <w:r w:rsidRPr="007E4F1B">
              <w:rPr>
                <w:rFonts w:ascii="宋体" w:hAnsi="宋体" w:hint="eastAsia"/>
              </w:rPr>
              <w:t>制图员</w:t>
            </w:r>
          </w:p>
        </w:tc>
        <w:tc>
          <w:tcPr>
            <w:tcW w:w="0" w:type="auto"/>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绘制室内装饰施工图</w:t>
            </w:r>
          </w:p>
        </w:tc>
        <w:tc>
          <w:tcPr>
            <w:tcW w:w="2546"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rPr>
              <w:t>1</w:t>
            </w:r>
            <w:r w:rsidRPr="007E4F1B">
              <w:rPr>
                <w:rFonts w:ascii="宋体" w:hAnsi="宋体" w:hint="eastAsia"/>
              </w:rPr>
              <w:t>、能制图识图</w:t>
            </w:r>
          </w:p>
          <w:p w:rsidR="00F10AA9" w:rsidRPr="007E4F1B" w:rsidRDefault="00F10AA9" w:rsidP="004E4AEF">
            <w:pPr>
              <w:rPr>
                <w:rFonts w:ascii="宋体"/>
              </w:rPr>
            </w:pPr>
            <w:r w:rsidRPr="007E4F1B">
              <w:rPr>
                <w:rFonts w:ascii="宋体" w:hAnsi="宋体"/>
              </w:rPr>
              <w:t>2</w:t>
            </w:r>
            <w:r w:rsidRPr="007E4F1B">
              <w:rPr>
                <w:rFonts w:ascii="宋体" w:hAnsi="宋体" w:hint="eastAsia"/>
              </w:rPr>
              <w:t>、能熟练操作</w:t>
            </w:r>
            <w:r w:rsidRPr="007E4F1B">
              <w:rPr>
                <w:rFonts w:ascii="宋体" w:hAnsi="宋体"/>
              </w:rPr>
              <w:t>CAD</w:t>
            </w:r>
            <w:r w:rsidRPr="007E4F1B">
              <w:rPr>
                <w:rFonts w:ascii="宋体" w:hAnsi="宋体" w:hint="eastAsia"/>
              </w:rPr>
              <w:t>绘图软件</w:t>
            </w:r>
            <w:r w:rsidRPr="007E4F1B">
              <w:rPr>
                <w:rFonts w:ascii="宋体" w:hAnsi="宋体"/>
              </w:rPr>
              <w:t>3</w:t>
            </w:r>
            <w:r w:rsidRPr="007E4F1B">
              <w:rPr>
                <w:rFonts w:ascii="宋体" w:hAnsi="宋体" w:hint="eastAsia"/>
              </w:rPr>
              <w:t>能与设计师、施工员进行有效沟通</w:t>
            </w:r>
          </w:p>
        </w:tc>
        <w:tc>
          <w:tcPr>
            <w:tcW w:w="2337"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室内设计原理、空间设计概念、</w:t>
            </w:r>
            <w:r w:rsidRPr="007E4F1B">
              <w:rPr>
                <w:rFonts w:ascii="宋体" w:hAnsi="宋体"/>
              </w:rPr>
              <w:t>CAD</w:t>
            </w:r>
            <w:r w:rsidRPr="007E4F1B">
              <w:rPr>
                <w:rFonts w:ascii="宋体" w:hAnsi="宋体" w:hint="eastAsia"/>
              </w:rPr>
              <w:t>软件操作</w:t>
            </w:r>
          </w:p>
        </w:tc>
      </w:tr>
      <w:tr w:rsidR="00F10AA9" w:rsidRPr="007E4F1B" w:rsidTr="004E4AEF">
        <w:trPr>
          <w:trHeight w:val="2656"/>
          <w:jc w:val="center"/>
        </w:trPr>
        <w:tc>
          <w:tcPr>
            <w:tcW w:w="0" w:type="auto"/>
            <w:tcBorders>
              <w:top w:val="nil"/>
              <w:left w:val="single" w:sz="4" w:space="0" w:color="auto"/>
              <w:bottom w:val="single" w:sz="4" w:space="0" w:color="auto"/>
              <w:right w:val="single" w:sz="4" w:space="0" w:color="auto"/>
            </w:tcBorders>
            <w:vAlign w:val="center"/>
          </w:tcPr>
          <w:p w:rsidR="00F10AA9" w:rsidRPr="007E4F1B" w:rsidRDefault="00F10AA9" w:rsidP="004E4AEF">
            <w:pPr>
              <w:rPr>
                <w:rFonts w:ascii="宋体" w:hAnsi="宋体"/>
              </w:rPr>
            </w:pPr>
            <w:r w:rsidRPr="007E4F1B">
              <w:rPr>
                <w:rFonts w:ascii="宋体" w:hAnsi="宋体"/>
              </w:rPr>
              <w:t>45</w:t>
            </w:r>
          </w:p>
        </w:tc>
        <w:tc>
          <w:tcPr>
            <w:tcW w:w="1199"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项目经理</w:t>
            </w:r>
          </w:p>
        </w:tc>
        <w:tc>
          <w:tcPr>
            <w:tcW w:w="0" w:type="auto"/>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rPr>
              <w:t>1</w:t>
            </w:r>
            <w:r w:rsidRPr="007E4F1B">
              <w:rPr>
                <w:rFonts w:ascii="宋体" w:hAnsi="宋体" w:hint="eastAsia"/>
              </w:rPr>
              <w:t>、装饰项目设计组织及施工员工作范围</w:t>
            </w:r>
          </w:p>
          <w:p w:rsidR="00F10AA9" w:rsidRPr="007E4F1B" w:rsidRDefault="00F10AA9" w:rsidP="004E4AEF">
            <w:pPr>
              <w:rPr>
                <w:rFonts w:ascii="宋体"/>
              </w:rPr>
            </w:pPr>
            <w:r w:rsidRPr="007E4F1B">
              <w:rPr>
                <w:rFonts w:ascii="宋体" w:hAnsi="宋体"/>
              </w:rPr>
              <w:t>2</w:t>
            </w:r>
            <w:r w:rsidRPr="007E4F1B">
              <w:rPr>
                <w:rFonts w:ascii="宋体" w:hAnsi="宋体" w:hint="eastAsia"/>
              </w:rPr>
              <w:t>、负责室内装饰装修工程的组织与管理</w:t>
            </w:r>
          </w:p>
          <w:p w:rsidR="00F10AA9" w:rsidRPr="007E4F1B" w:rsidRDefault="00F10AA9" w:rsidP="004E4AEF">
            <w:pPr>
              <w:rPr>
                <w:rFonts w:ascii="宋体"/>
              </w:rPr>
            </w:pPr>
            <w:r w:rsidRPr="007E4F1B">
              <w:rPr>
                <w:rFonts w:ascii="宋体" w:hAnsi="宋体"/>
              </w:rPr>
              <w:t>3</w:t>
            </w:r>
            <w:r w:rsidRPr="007E4F1B">
              <w:rPr>
                <w:rFonts w:ascii="宋体" w:hAnsi="宋体" w:hint="eastAsia"/>
              </w:rPr>
              <w:t>、能进行工程的报价书、算书，决算书的编制</w:t>
            </w:r>
          </w:p>
        </w:tc>
        <w:tc>
          <w:tcPr>
            <w:tcW w:w="2546"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rPr>
              <w:t>1</w:t>
            </w:r>
            <w:r w:rsidRPr="007E4F1B">
              <w:rPr>
                <w:rFonts w:ascii="宋体" w:hAnsi="宋体" w:hint="eastAsia"/>
              </w:rPr>
              <w:t>、能组织项目工程的施工与管理</w:t>
            </w:r>
          </w:p>
          <w:p w:rsidR="00F10AA9" w:rsidRPr="007E4F1B" w:rsidRDefault="00F10AA9" w:rsidP="004E4AEF">
            <w:pPr>
              <w:rPr>
                <w:rFonts w:ascii="宋体"/>
              </w:rPr>
            </w:pPr>
            <w:r w:rsidRPr="007E4F1B">
              <w:rPr>
                <w:rFonts w:ascii="宋体" w:hAnsi="宋体"/>
              </w:rPr>
              <w:t>2</w:t>
            </w:r>
            <w:r w:rsidRPr="007E4F1B">
              <w:rPr>
                <w:rFonts w:ascii="宋体" w:hAnsi="宋体" w:hint="eastAsia"/>
              </w:rPr>
              <w:t>、熟悉室内装饰施工流程</w:t>
            </w:r>
          </w:p>
          <w:p w:rsidR="00F10AA9" w:rsidRPr="007E4F1B" w:rsidRDefault="00F10AA9" w:rsidP="004E4AEF">
            <w:pPr>
              <w:rPr>
                <w:rFonts w:ascii="宋体"/>
              </w:rPr>
            </w:pPr>
            <w:r w:rsidRPr="007E4F1B">
              <w:rPr>
                <w:rFonts w:ascii="宋体" w:hAnsi="宋体"/>
              </w:rPr>
              <w:t>3</w:t>
            </w:r>
            <w:r w:rsidRPr="007E4F1B">
              <w:rPr>
                <w:rFonts w:ascii="宋体" w:hAnsi="宋体" w:hint="eastAsia"/>
              </w:rPr>
              <w:t>、熟悉装饰工程预决算</w:t>
            </w:r>
          </w:p>
          <w:p w:rsidR="00F10AA9" w:rsidRPr="007E4F1B" w:rsidRDefault="00F10AA9" w:rsidP="004E4AEF">
            <w:pPr>
              <w:rPr>
                <w:rFonts w:ascii="宋体"/>
              </w:rPr>
            </w:pPr>
            <w:r w:rsidRPr="007E4F1B">
              <w:rPr>
                <w:rFonts w:ascii="宋体" w:hAnsi="宋体"/>
              </w:rPr>
              <w:t>4</w:t>
            </w:r>
            <w:r w:rsidRPr="007E4F1B">
              <w:rPr>
                <w:rFonts w:ascii="宋体" w:hAnsi="宋体" w:hint="eastAsia"/>
              </w:rPr>
              <w:t>、掌握室内装饰施工技术</w:t>
            </w:r>
          </w:p>
          <w:p w:rsidR="00F10AA9" w:rsidRPr="007E4F1B" w:rsidRDefault="00F10AA9" w:rsidP="004E4AEF">
            <w:pPr>
              <w:rPr>
                <w:rFonts w:ascii="宋体"/>
              </w:rPr>
            </w:pPr>
            <w:r w:rsidRPr="007E4F1B">
              <w:rPr>
                <w:rFonts w:ascii="宋体" w:hAnsi="宋体"/>
              </w:rPr>
              <w:t>5</w:t>
            </w:r>
            <w:r w:rsidRPr="007E4F1B">
              <w:rPr>
                <w:rFonts w:ascii="宋体" w:hAnsi="宋体" w:hint="eastAsia"/>
              </w:rPr>
              <w:t>、有良好的人际交流沟通能力</w:t>
            </w:r>
          </w:p>
        </w:tc>
        <w:tc>
          <w:tcPr>
            <w:tcW w:w="2337" w:type="dxa"/>
            <w:tcBorders>
              <w:top w:val="nil"/>
              <w:left w:val="nil"/>
              <w:bottom w:val="single" w:sz="4" w:space="0" w:color="auto"/>
              <w:right w:val="single" w:sz="4" w:space="0" w:color="auto"/>
            </w:tcBorders>
            <w:vAlign w:val="center"/>
          </w:tcPr>
          <w:p w:rsidR="00F10AA9" w:rsidRPr="007E4F1B" w:rsidRDefault="00F10AA9" w:rsidP="004E4AEF">
            <w:pPr>
              <w:rPr>
                <w:rFonts w:ascii="宋体"/>
              </w:rPr>
            </w:pPr>
            <w:r w:rsidRPr="007E4F1B">
              <w:rPr>
                <w:rFonts w:ascii="宋体" w:hAnsi="宋体" w:hint="eastAsia"/>
              </w:rPr>
              <w:t>室内设计施工工艺与管理室内装饰材料与应用建筑装饰制图识图</w:t>
            </w:r>
          </w:p>
        </w:tc>
      </w:tr>
    </w:tbl>
    <w:p w:rsidR="00F10AA9" w:rsidRDefault="00F10AA9" w:rsidP="00F10AA9">
      <w:pPr>
        <w:spacing w:line="480" w:lineRule="exact"/>
        <w:ind w:firstLineChars="200" w:firstLine="560"/>
        <w:rPr>
          <w:rFonts w:ascii="黑体" w:eastAsia="黑体" w:hAnsi="黑体"/>
          <w:sz w:val="28"/>
          <w:szCs w:val="28"/>
        </w:rPr>
      </w:pPr>
      <w:bookmarkStart w:id="9" w:name="_Toc23156078"/>
      <w:bookmarkStart w:id="10" w:name="_Toc23494354"/>
    </w:p>
    <w:p w:rsidR="00F10AA9" w:rsidRPr="004759BE" w:rsidRDefault="00F10AA9" w:rsidP="00F10AA9">
      <w:pPr>
        <w:spacing w:line="480" w:lineRule="exact"/>
        <w:ind w:firstLineChars="200" w:firstLine="560"/>
        <w:rPr>
          <w:rFonts w:ascii="黑体" w:eastAsia="黑体" w:hAnsi="黑体"/>
          <w:sz w:val="28"/>
          <w:szCs w:val="28"/>
        </w:rPr>
      </w:pPr>
      <w:r>
        <w:rPr>
          <w:rFonts w:ascii="黑体" w:eastAsia="黑体" w:hAnsi="黑体"/>
          <w:sz w:val="28"/>
          <w:szCs w:val="28"/>
        </w:rPr>
        <w:br w:type="page"/>
      </w:r>
      <w:r w:rsidRPr="004759BE">
        <w:rPr>
          <w:rFonts w:ascii="黑体" w:eastAsia="黑体" w:hAnsi="黑体" w:hint="eastAsia"/>
          <w:sz w:val="28"/>
          <w:szCs w:val="28"/>
        </w:rPr>
        <w:lastRenderedPageBreak/>
        <w:t>五、培养目标与培养规格</w:t>
      </w:r>
      <w:bookmarkEnd w:id="9"/>
      <w:bookmarkEnd w:id="10"/>
    </w:p>
    <w:p w:rsidR="00F10AA9" w:rsidRPr="0097676B" w:rsidRDefault="00F10AA9" w:rsidP="00F10AA9">
      <w:pPr>
        <w:spacing w:line="500" w:lineRule="exact"/>
        <w:ind w:firstLineChars="200" w:firstLine="562"/>
        <w:rPr>
          <w:rFonts w:ascii="宋体"/>
          <w:b/>
          <w:sz w:val="28"/>
          <w:szCs w:val="28"/>
        </w:rPr>
      </w:pPr>
      <w:bookmarkStart w:id="11" w:name="_Toc23156079"/>
      <w:bookmarkStart w:id="12" w:name="_Toc23494355"/>
      <w:r w:rsidRPr="0097676B">
        <w:rPr>
          <w:rFonts w:ascii="宋体" w:hAnsi="宋体" w:hint="eastAsia"/>
          <w:b/>
          <w:sz w:val="28"/>
          <w:szCs w:val="28"/>
        </w:rPr>
        <w:t>（一）培养目标</w:t>
      </w:r>
      <w:bookmarkEnd w:id="11"/>
      <w:bookmarkEnd w:id="12"/>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本专业培养拥护党的基本路线，德、智、体、美全面发展，具有与所从事岗位相适应的文化素质和良好的职业道德，具有扎实的专业知识和过硬的专业技能，能够运用现代设计技术手段从事室内外空间环境艺术设计</w:t>
      </w:r>
      <w:r w:rsidRPr="00600244">
        <w:rPr>
          <w:rFonts w:ascii="宋体"/>
          <w:sz w:val="28"/>
          <w:szCs w:val="28"/>
        </w:rPr>
        <w:t>,</w:t>
      </w:r>
      <w:r w:rsidRPr="00600244">
        <w:rPr>
          <w:rFonts w:ascii="宋体" w:hAnsi="宋体" w:hint="eastAsia"/>
          <w:sz w:val="28"/>
          <w:szCs w:val="28"/>
        </w:rPr>
        <w:t>熟悉室内外环境艺术工程的材料、构造、施工与管理，具备较强实践能力的应用型、技能型专业人才。</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本专业毕业生能够从事环境设计和室内设计、商业展示、专卖店设计、环境规划、文化艺术以及中级装饰工程项目的施工与管理工作。</w:t>
      </w:r>
    </w:p>
    <w:p w:rsidR="00F10AA9" w:rsidRPr="0097676B" w:rsidRDefault="00F10AA9" w:rsidP="00F10AA9">
      <w:pPr>
        <w:spacing w:line="500" w:lineRule="exact"/>
        <w:ind w:firstLineChars="200" w:firstLine="562"/>
        <w:rPr>
          <w:rFonts w:ascii="宋体"/>
          <w:b/>
          <w:sz w:val="28"/>
          <w:szCs w:val="28"/>
        </w:rPr>
      </w:pPr>
      <w:bookmarkStart w:id="13" w:name="_Toc23156080"/>
      <w:bookmarkStart w:id="14" w:name="_Toc23494356"/>
      <w:r w:rsidRPr="0097676B">
        <w:rPr>
          <w:rFonts w:ascii="宋体" w:hAnsi="宋体" w:hint="eastAsia"/>
          <w:b/>
          <w:sz w:val="28"/>
          <w:szCs w:val="28"/>
        </w:rPr>
        <w:t>（二）培养规格</w:t>
      </w:r>
      <w:bookmarkEnd w:id="13"/>
      <w:bookmarkEnd w:id="14"/>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职业素质与能力要求和培养途径</w:t>
      </w:r>
    </w:p>
    <w:p w:rsidR="00F10AA9" w:rsidRPr="00600244" w:rsidRDefault="00F10AA9" w:rsidP="00F10AA9">
      <w:pPr>
        <w:spacing w:line="500" w:lineRule="exact"/>
        <w:ind w:firstLineChars="200" w:firstLine="562"/>
        <w:jc w:val="center"/>
        <w:rPr>
          <w:rFonts w:ascii="宋体"/>
          <w:b/>
          <w:sz w:val="28"/>
          <w:szCs w:val="28"/>
        </w:rPr>
      </w:pPr>
      <w:r w:rsidRPr="00600244">
        <w:rPr>
          <w:rFonts w:ascii="宋体" w:hAnsi="宋体" w:hint="eastAsia"/>
          <w:b/>
          <w:sz w:val="28"/>
          <w:szCs w:val="28"/>
        </w:rPr>
        <w:t>职业素质与能力要求表</w:t>
      </w:r>
    </w:p>
    <w:tbl>
      <w:tblPr>
        <w:tblW w:w="92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203"/>
        <w:gridCol w:w="4962"/>
        <w:gridCol w:w="3089"/>
      </w:tblGrid>
      <w:tr w:rsidR="00F10AA9" w:rsidRPr="00902E7F" w:rsidTr="004E4AEF">
        <w:trPr>
          <w:jc w:val="center"/>
        </w:trPr>
        <w:tc>
          <w:tcPr>
            <w:tcW w:w="1203" w:type="dxa"/>
            <w:noWrap/>
            <w:vAlign w:val="center"/>
          </w:tcPr>
          <w:p w:rsidR="00F10AA9" w:rsidRPr="00902E7F" w:rsidRDefault="00F10AA9" w:rsidP="004E4AEF">
            <w:pPr>
              <w:spacing w:line="300" w:lineRule="exact"/>
              <w:jc w:val="center"/>
              <w:rPr>
                <w:rFonts w:ascii="宋体"/>
              </w:rPr>
            </w:pPr>
            <w:r w:rsidRPr="00902E7F">
              <w:rPr>
                <w:rFonts w:ascii="宋体" w:hAnsi="宋体" w:hint="eastAsia"/>
              </w:rPr>
              <w:t>职业素质与能力</w:t>
            </w:r>
          </w:p>
        </w:tc>
        <w:tc>
          <w:tcPr>
            <w:tcW w:w="4962" w:type="dxa"/>
            <w:noWrap/>
            <w:vAlign w:val="center"/>
          </w:tcPr>
          <w:p w:rsidR="00F10AA9" w:rsidRPr="00902E7F" w:rsidRDefault="00F10AA9" w:rsidP="004E4AEF">
            <w:pPr>
              <w:spacing w:line="300" w:lineRule="exact"/>
              <w:jc w:val="center"/>
              <w:rPr>
                <w:rFonts w:ascii="宋体"/>
              </w:rPr>
            </w:pPr>
            <w:r w:rsidRPr="00902E7F">
              <w:rPr>
                <w:rFonts w:ascii="宋体" w:hAnsi="宋体" w:hint="eastAsia"/>
              </w:rPr>
              <w:t>具体要求</w:t>
            </w:r>
          </w:p>
        </w:tc>
        <w:tc>
          <w:tcPr>
            <w:tcW w:w="0" w:type="auto"/>
            <w:noWrap/>
            <w:vAlign w:val="center"/>
          </w:tcPr>
          <w:p w:rsidR="00F10AA9" w:rsidRPr="00902E7F" w:rsidRDefault="00F10AA9" w:rsidP="004E4AEF">
            <w:pPr>
              <w:spacing w:line="300" w:lineRule="exact"/>
              <w:jc w:val="center"/>
              <w:rPr>
                <w:rFonts w:ascii="宋体"/>
              </w:rPr>
            </w:pPr>
            <w:r w:rsidRPr="00902E7F">
              <w:rPr>
                <w:rFonts w:ascii="宋体" w:hAnsi="宋体" w:hint="eastAsia"/>
              </w:rPr>
              <w:t>培养途径</w:t>
            </w:r>
          </w:p>
        </w:tc>
      </w:tr>
      <w:tr w:rsidR="00F10AA9" w:rsidRPr="00902E7F" w:rsidTr="004E4AEF">
        <w:trPr>
          <w:jc w:val="center"/>
        </w:trPr>
        <w:tc>
          <w:tcPr>
            <w:tcW w:w="1203" w:type="dxa"/>
            <w:vAlign w:val="center"/>
          </w:tcPr>
          <w:p w:rsidR="00F10AA9" w:rsidRPr="00902E7F" w:rsidRDefault="00F10AA9" w:rsidP="004E4AEF">
            <w:pPr>
              <w:spacing w:line="300" w:lineRule="exact"/>
              <w:jc w:val="center"/>
              <w:rPr>
                <w:rFonts w:ascii="宋体"/>
              </w:rPr>
            </w:pPr>
            <w:r w:rsidRPr="00902E7F">
              <w:rPr>
                <w:rFonts w:ascii="宋体" w:hAnsi="宋体" w:hint="eastAsia"/>
              </w:rPr>
              <w:t>职业道德素质</w:t>
            </w:r>
          </w:p>
        </w:tc>
        <w:tc>
          <w:tcPr>
            <w:tcW w:w="4962" w:type="dxa"/>
            <w:vAlign w:val="center"/>
          </w:tcPr>
          <w:p w:rsidR="00F10AA9" w:rsidRPr="00902E7F" w:rsidRDefault="00F10AA9" w:rsidP="004E4AEF">
            <w:pPr>
              <w:spacing w:line="300" w:lineRule="exact"/>
              <w:ind w:firstLineChars="200" w:firstLine="420"/>
              <w:rPr>
                <w:rFonts w:ascii="宋体"/>
              </w:rPr>
            </w:pPr>
            <w:r w:rsidRPr="00902E7F">
              <w:rPr>
                <w:rFonts w:ascii="宋体" w:hAnsi="宋体" w:hint="eastAsia"/>
              </w:rPr>
              <w:t>形成正确的职业态度和动机、树立良好的职业道德意识；掌握基础文化知识；培养较强的语言表达能力、现代技术运用能力、分析和解决问题能力、沟通能力等。</w:t>
            </w:r>
          </w:p>
        </w:tc>
        <w:tc>
          <w:tcPr>
            <w:tcW w:w="0" w:type="auto"/>
            <w:vAlign w:val="center"/>
          </w:tcPr>
          <w:p w:rsidR="00F10AA9" w:rsidRPr="00902E7F" w:rsidRDefault="00F10AA9" w:rsidP="004E4AEF">
            <w:pPr>
              <w:spacing w:line="300" w:lineRule="exact"/>
              <w:ind w:firstLineChars="200" w:firstLine="420"/>
              <w:rPr>
                <w:rFonts w:ascii="宋体"/>
              </w:rPr>
            </w:pPr>
            <w:r w:rsidRPr="00902E7F">
              <w:rPr>
                <w:rFonts w:ascii="宋体" w:hAnsi="宋体" w:hint="eastAsia"/>
              </w:rPr>
              <w:t>政治理论、军事教育、形式与政策、应用文写作、体育、计算机基础、专业讲座等。</w:t>
            </w:r>
          </w:p>
        </w:tc>
      </w:tr>
      <w:tr w:rsidR="00F10AA9" w:rsidRPr="00902E7F" w:rsidTr="004E4AEF">
        <w:trPr>
          <w:jc w:val="center"/>
        </w:trPr>
        <w:tc>
          <w:tcPr>
            <w:tcW w:w="1203" w:type="dxa"/>
            <w:vAlign w:val="center"/>
          </w:tcPr>
          <w:p w:rsidR="00F10AA9" w:rsidRPr="00902E7F" w:rsidRDefault="00F10AA9" w:rsidP="004E4AEF">
            <w:pPr>
              <w:spacing w:line="300" w:lineRule="exact"/>
              <w:jc w:val="center"/>
              <w:rPr>
                <w:rFonts w:ascii="宋体"/>
              </w:rPr>
            </w:pPr>
            <w:r w:rsidRPr="00902E7F">
              <w:rPr>
                <w:rFonts w:ascii="宋体" w:hAnsi="宋体" w:hint="eastAsia"/>
              </w:rPr>
              <w:t>职业核心能力</w:t>
            </w:r>
          </w:p>
        </w:tc>
        <w:tc>
          <w:tcPr>
            <w:tcW w:w="4962" w:type="dxa"/>
            <w:vAlign w:val="center"/>
          </w:tcPr>
          <w:p w:rsidR="00F10AA9" w:rsidRDefault="00F10AA9" w:rsidP="004E4AEF">
            <w:pPr>
              <w:spacing w:line="300" w:lineRule="exact"/>
              <w:ind w:firstLineChars="200" w:firstLine="420"/>
              <w:rPr>
                <w:rFonts w:ascii="宋体"/>
              </w:rPr>
            </w:pPr>
            <w:r w:rsidRPr="00902E7F">
              <w:rPr>
                <w:rFonts w:ascii="宋体" w:hAnsi="宋体"/>
              </w:rPr>
              <w:t xml:space="preserve">1 </w:t>
            </w:r>
            <w:r w:rsidRPr="00902E7F">
              <w:rPr>
                <w:rFonts w:ascii="宋体" w:hAnsi="宋体" w:hint="eastAsia"/>
              </w:rPr>
              <w:t>、具有一定的建设项目策划、参与组织可行性研究的能力。</w:t>
            </w:r>
          </w:p>
          <w:p w:rsidR="00F10AA9" w:rsidRDefault="00F10AA9" w:rsidP="004E4AEF">
            <w:pPr>
              <w:spacing w:line="300" w:lineRule="exact"/>
              <w:ind w:firstLineChars="200" w:firstLine="420"/>
              <w:rPr>
                <w:rFonts w:ascii="宋体"/>
              </w:rPr>
            </w:pPr>
            <w:r w:rsidRPr="00902E7F">
              <w:rPr>
                <w:rFonts w:ascii="宋体" w:hAnsi="宋体"/>
              </w:rPr>
              <w:t xml:space="preserve">2 </w:t>
            </w:r>
            <w:r w:rsidRPr="00902E7F">
              <w:rPr>
                <w:rFonts w:ascii="宋体" w:hAnsi="宋体" w:hint="eastAsia"/>
              </w:rPr>
              <w:t>、理解和掌握环境，包括乡村环境、城市环境和自然环境、物质环境和人文环境，建筑环境，与室内环境的关系。</w:t>
            </w:r>
            <w:r w:rsidRPr="00902E7F">
              <w:rPr>
                <w:rFonts w:ascii="宋体" w:hAnsi="宋体"/>
              </w:rPr>
              <w:t xml:space="preserve"> </w:t>
            </w:r>
          </w:p>
          <w:p w:rsidR="00F10AA9" w:rsidRDefault="00F10AA9" w:rsidP="004E4AEF">
            <w:pPr>
              <w:spacing w:line="300" w:lineRule="exact"/>
              <w:ind w:firstLineChars="200" w:firstLine="420"/>
              <w:rPr>
                <w:rFonts w:ascii="宋体"/>
              </w:rPr>
            </w:pPr>
            <w:r w:rsidRPr="00902E7F">
              <w:rPr>
                <w:rFonts w:ascii="宋体" w:hAnsi="宋体"/>
              </w:rPr>
              <w:t xml:space="preserve">3 </w:t>
            </w:r>
            <w:r w:rsidRPr="00902E7F">
              <w:rPr>
                <w:rFonts w:ascii="宋体" w:hAnsi="宋体" w:hint="eastAsia"/>
              </w:rPr>
              <w:t>、有能力根据不同的使用要求和设计条件，合理进行设计并能快速完成。</w:t>
            </w:r>
          </w:p>
          <w:p w:rsidR="00F10AA9" w:rsidRDefault="00F10AA9" w:rsidP="004E4AEF">
            <w:pPr>
              <w:spacing w:line="300" w:lineRule="exact"/>
              <w:ind w:firstLineChars="200" w:firstLine="420"/>
              <w:rPr>
                <w:rFonts w:ascii="宋体"/>
              </w:rPr>
            </w:pPr>
            <w:r w:rsidRPr="00902E7F">
              <w:rPr>
                <w:rFonts w:ascii="宋体" w:hAnsi="宋体"/>
              </w:rPr>
              <w:t xml:space="preserve">4 </w:t>
            </w:r>
            <w:r w:rsidRPr="00902E7F">
              <w:rPr>
                <w:rFonts w:ascii="宋体" w:hAnsi="宋体" w:hint="eastAsia"/>
              </w:rPr>
              <w:t>、有能力根据室内设计的不同阶段，用多种恰当的方式表达设计意图。</w:t>
            </w:r>
            <w:r w:rsidRPr="00902E7F">
              <w:rPr>
                <w:rFonts w:ascii="宋体" w:hAnsi="宋体"/>
              </w:rPr>
              <w:t xml:space="preserve"> </w:t>
            </w:r>
          </w:p>
          <w:p w:rsidR="00F10AA9" w:rsidRDefault="00F10AA9" w:rsidP="004E4AEF">
            <w:pPr>
              <w:spacing w:line="300" w:lineRule="exact"/>
              <w:ind w:firstLineChars="200" w:firstLine="420"/>
              <w:rPr>
                <w:rFonts w:ascii="宋体"/>
              </w:rPr>
            </w:pPr>
            <w:r w:rsidRPr="00902E7F">
              <w:rPr>
                <w:rFonts w:ascii="宋体" w:hAnsi="宋体"/>
              </w:rPr>
              <w:t xml:space="preserve">5 </w:t>
            </w:r>
            <w:r w:rsidRPr="00902E7F">
              <w:rPr>
                <w:rFonts w:ascii="宋体" w:hAnsi="宋体" w:hint="eastAsia"/>
              </w:rPr>
              <w:t>、具备用语言和文字充分表达设计意图的能力。</w:t>
            </w:r>
          </w:p>
          <w:p w:rsidR="00F10AA9" w:rsidRPr="00902E7F" w:rsidRDefault="00F10AA9" w:rsidP="004E4AEF">
            <w:pPr>
              <w:spacing w:line="300" w:lineRule="exact"/>
              <w:ind w:firstLineChars="200" w:firstLine="420"/>
              <w:rPr>
                <w:rFonts w:ascii="宋体"/>
              </w:rPr>
            </w:pPr>
            <w:r w:rsidRPr="00902E7F">
              <w:rPr>
                <w:rFonts w:ascii="宋体" w:hAnsi="宋体"/>
              </w:rPr>
              <w:t xml:space="preserve">6 </w:t>
            </w:r>
            <w:r w:rsidRPr="00902E7F">
              <w:rPr>
                <w:rFonts w:ascii="宋体" w:hAnsi="宋体" w:hint="eastAsia"/>
              </w:rPr>
              <w:t>、具有运用计算机辅助设计的能力。</w:t>
            </w:r>
          </w:p>
        </w:tc>
        <w:tc>
          <w:tcPr>
            <w:tcW w:w="0" w:type="auto"/>
            <w:vAlign w:val="center"/>
          </w:tcPr>
          <w:p w:rsidR="00F10AA9" w:rsidRPr="00902E7F" w:rsidRDefault="00F10AA9" w:rsidP="004E4AEF">
            <w:pPr>
              <w:spacing w:line="300" w:lineRule="exact"/>
              <w:ind w:firstLineChars="200" w:firstLine="420"/>
              <w:rPr>
                <w:rFonts w:ascii="宋体"/>
              </w:rPr>
            </w:pPr>
            <w:r w:rsidRPr="00902E7F">
              <w:rPr>
                <w:rFonts w:ascii="宋体" w:hAnsi="宋体" w:hint="eastAsia"/>
              </w:rPr>
              <w:t>根据室内设计专业的具体工作过程对职业能力的要求来开发课程教学内容。确定了本专业的典型工作任务、工作情境，通过“工作室”模式落实工学结合，组织和实施典型的工作任务，具体项目载体，实现教学、做一体化教学模式，强化设计师应具有的知识、技能和素养的培养。</w:t>
            </w:r>
          </w:p>
        </w:tc>
      </w:tr>
      <w:tr w:rsidR="00F10AA9" w:rsidRPr="00902E7F" w:rsidTr="004E4AEF">
        <w:trPr>
          <w:jc w:val="center"/>
        </w:trPr>
        <w:tc>
          <w:tcPr>
            <w:tcW w:w="1203" w:type="dxa"/>
            <w:vAlign w:val="center"/>
          </w:tcPr>
          <w:p w:rsidR="00F10AA9" w:rsidRPr="00902E7F" w:rsidRDefault="00F10AA9" w:rsidP="004E4AEF">
            <w:pPr>
              <w:spacing w:line="300" w:lineRule="exact"/>
              <w:jc w:val="center"/>
              <w:rPr>
                <w:rFonts w:ascii="宋体"/>
              </w:rPr>
            </w:pPr>
            <w:r w:rsidRPr="00902E7F">
              <w:rPr>
                <w:rFonts w:ascii="宋体" w:hAnsi="宋体" w:hint="eastAsia"/>
              </w:rPr>
              <w:t>辅助职业能力</w:t>
            </w:r>
          </w:p>
        </w:tc>
        <w:tc>
          <w:tcPr>
            <w:tcW w:w="4962" w:type="dxa"/>
            <w:vAlign w:val="center"/>
          </w:tcPr>
          <w:p w:rsidR="00F10AA9" w:rsidRPr="00902E7F" w:rsidRDefault="00F10AA9" w:rsidP="004E4AEF">
            <w:pPr>
              <w:spacing w:line="300" w:lineRule="exact"/>
              <w:ind w:firstLineChars="200" w:firstLine="420"/>
              <w:rPr>
                <w:rFonts w:ascii="宋体"/>
              </w:rPr>
            </w:pPr>
            <w:r w:rsidRPr="00902E7F">
              <w:rPr>
                <w:rFonts w:ascii="宋体" w:hAnsi="宋体" w:hint="eastAsia"/>
              </w:rPr>
              <w:t>具备较快适应第一线岗位需要的较强的实际工作能力；具备较强的岗位迁移能力和可持续发展能力；具有创业精神、良好的职业道德和健全的体魄。</w:t>
            </w:r>
          </w:p>
        </w:tc>
        <w:tc>
          <w:tcPr>
            <w:tcW w:w="0" w:type="auto"/>
            <w:vAlign w:val="center"/>
          </w:tcPr>
          <w:p w:rsidR="00F10AA9" w:rsidRPr="00902E7F" w:rsidRDefault="00F10AA9" w:rsidP="004E4AEF">
            <w:pPr>
              <w:spacing w:line="300" w:lineRule="exact"/>
              <w:ind w:firstLineChars="200" w:firstLine="420"/>
              <w:rPr>
                <w:rFonts w:ascii="宋体"/>
              </w:rPr>
            </w:pPr>
            <w:r w:rsidRPr="00902E7F">
              <w:rPr>
                <w:rFonts w:ascii="宋体" w:hAnsi="宋体" w:hint="eastAsia"/>
              </w:rPr>
              <w:t>入学教育、毕业设计、毕业教育、毕业实习。</w:t>
            </w:r>
          </w:p>
        </w:tc>
      </w:tr>
    </w:tbl>
    <w:p w:rsidR="00F10AA9" w:rsidRPr="002664A7" w:rsidRDefault="00F10AA9" w:rsidP="00F10AA9">
      <w:pPr>
        <w:spacing w:line="240" w:lineRule="atLeast"/>
        <w:ind w:left="720" w:firstLine="560"/>
        <w:jc w:val="center"/>
        <w:rPr>
          <w:rFonts w:ascii="宋体"/>
          <w:sz w:val="28"/>
        </w:rPr>
      </w:pPr>
    </w:p>
    <w:p w:rsidR="00F10AA9" w:rsidRPr="00600244" w:rsidRDefault="00F10AA9" w:rsidP="00F10AA9">
      <w:pPr>
        <w:spacing w:line="480" w:lineRule="exact"/>
        <w:ind w:firstLineChars="200" w:firstLine="420"/>
        <w:rPr>
          <w:sz w:val="28"/>
          <w:szCs w:val="28"/>
        </w:rPr>
      </w:pPr>
      <w:r>
        <w:rPr>
          <w:rFonts w:ascii="宋体"/>
        </w:rPr>
        <w:br w:type="page"/>
      </w:r>
      <w:bookmarkStart w:id="15" w:name="_Toc23156081"/>
      <w:bookmarkStart w:id="16" w:name="_Toc23494357"/>
      <w:r w:rsidRPr="004759BE">
        <w:rPr>
          <w:rFonts w:ascii="黑体" w:eastAsia="黑体" w:hAnsi="黑体" w:hint="eastAsia"/>
          <w:sz w:val="28"/>
          <w:szCs w:val="28"/>
        </w:rPr>
        <w:lastRenderedPageBreak/>
        <w:t>六、课程设置与要求</w:t>
      </w:r>
      <w:bookmarkEnd w:id="15"/>
      <w:bookmarkEnd w:id="16"/>
    </w:p>
    <w:p w:rsidR="00F10AA9" w:rsidRPr="0097676B" w:rsidRDefault="00F10AA9" w:rsidP="00F10AA9">
      <w:pPr>
        <w:spacing w:line="500" w:lineRule="exact"/>
        <w:ind w:firstLineChars="200" w:firstLine="562"/>
        <w:rPr>
          <w:rFonts w:ascii="宋体"/>
          <w:b/>
          <w:sz w:val="28"/>
          <w:szCs w:val="28"/>
        </w:rPr>
      </w:pPr>
      <w:bookmarkStart w:id="17" w:name="_Toc23156082"/>
      <w:bookmarkStart w:id="18" w:name="_Toc23494358"/>
      <w:r w:rsidRPr="0097676B">
        <w:rPr>
          <w:rFonts w:ascii="宋体" w:hAnsi="宋体" w:hint="eastAsia"/>
          <w:b/>
          <w:sz w:val="28"/>
          <w:szCs w:val="28"/>
        </w:rPr>
        <w:t>（一）公共基础课</w:t>
      </w:r>
      <w:bookmarkEnd w:id="17"/>
      <w:bookmarkEnd w:id="18"/>
    </w:p>
    <w:tbl>
      <w:tblPr>
        <w:tblW w:w="91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87"/>
        <w:gridCol w:w="2127"/>
        <w:gridCol w:w="5244"/>
        <w:gridCol w:w="1107"/>
      </w:tblGrid>
      <w:tr w:rsidR="00F10AA9" w:rsidRPr="00736139" w:rsidTr="004E4AEF">
        <w:trPr>
          <w:trHeight w:val="540"/>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cs="宋体"/>
                <w:kern w:val="0"/>
                <w:szCs w:val="21"/>
              </w:rPr>
            </w:pPr>
            <w:r w:rsidRPr="00736139">
              <w:rPr>
                <w:rFonts w:ascii="宋体" w:hAnsi="宋体" w:cs="宋体" w:hint="eastAsia"/>
                <w:b/>
                <w:bCs/>
                <w:kern w:val="0"/>
                <w:szCs w:val="21"/>
              </w:rPr>
              <w:t>序号</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cs="宋体"/>
                <w:kern w:val="0"/>
                <w:szCs w:val="21"/>
              </w:rPr>
            </w:pPr>
            <w:r w:rsidRPr="00736139">
              <w:rPr>
                <w:rFonts w:ascii="宋体" w:hAnsi="宋体" w:cs="宋体" w:hint="eastAsia"/>
                <w:b/>
                <w:bCs/>
                <w:kern w:val="0"/>
                <w:szCs w:val="21"/>
              </w:rPr>
              <w:t>课程名称</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cs="宋体"/>
                <w:kern w:val="0"/>
                <w:szCs w:val="21"/>
              </w:rPr>
            </w:pPr>
            <w:r w:rsidRPr="00736139">
              <w:rPr>
                <w:rFonts w:ascii="宋体" w:hAnsi="宋体" w:cs="宋体" w:hint="eastAsia"/>
                <w:b/>
                <w:bCs/>
                <w:kern w:val="0"/>
                <w:szCs w:val="21"/>
              </w:rPr>
              <w:t>主要教学内容和要求</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cs="宋体"/>
                <w:kern w:val="0"/>
                <w:szCs w:val="21"/>
              </w:rPr>
            </w:pPr>
            <w:r w:rsidRPr="00736139">
              <w:rPr>
                <w:rFonts w:ascii="宋体" w:hAnsi="宋体" w:cs="宋体" w:hint="eastAsia"/>
                <w:b/>
                <w:bCs/>
                <w:kern w:val="0"/>
                <w:szCs w:val="21"/>
              </w:rPr>
              <w:t>参考学时</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1</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职业规划</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依据《中等职业学校职业生涯规划教学大纲》开设，并与专业实际和行业发展密切结合</w:t>
            </w:r>
          </w:p>
        </w:tc>
        <w:tc>
          <w:tcPr>
            <w:tcW w:w="1107" w:type="dxa"/>
            <w:tcMar>
              <w:top w:w="0" w:type="dxa"/>
              <w:left w:w="105" w:type="dxa"/>
              <w:bottom w:w="0" w:type="dxa"/>
              <w:right w:w="105" w:type="dxa"/>
            </w:tcMar>
            <w:vAlign w:val="center"/>
          </w:tcPr>
          <w:p w:rsidR="00F10AA9" w:rsidRPr="00736139" w:rsidRDefault="00F10AA9" w:rsidP="004E4AEF">
            <w:pPr>
              <w:jc w:val="center"/>
              <w:rPr>
                <w:rFonts w:ascii="宋体" w:hAnsi="宋体"/>
                <w:szCs w:val="21"/>
              </w:rPr>
            </w:pPr>
            <w:r w:rsidRPr="00736139">
              <w:rPr>
                <w:rFonts w:ascii="宋体" w:hAnsi="宋体"/>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2</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道德法律与人生</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依据《中等职业学校职业道德与法律教学大纲》开设，并与专业实际和行业发展密切结合</w:t>
            </w:r>
          </w:p>
        </w:tc>
        <w:tc>
          <w:tcPr>
            <w:tcW w:w="1107" w:type="dxa"/>
            <w:tcMar>
              <w:top w:w="0" w:type="dxa"/>
              <w:left w:w="105" w:type="dxa"/>
              <w:bottom w:w="0" w:type="dxa"/>
              <w:right w:w="105" w:type="dxa"/>
            </w:tcMar>
            <w:vAlign w:val="center"/>
          </w:tcPr>
          <w:p w:rsidR="00F10AA9" w:rsidRPr="00736139" w:rsidRDefault="00F10AA9" w:rsidP="004E4AEF">
            <w:pPr>
              <w:jc w:val="center"/>
              <w:rPr>
                <w:rFonts w:ascii="宋体" w:hAnsi="宋体"/>
                <w:szCs w:val="21"/>
              </w:rPr>
            </w:pPr>
            <w:r w:rsidRPr="00736139">
              <w:rPr>
                <w:rFonts w:ascii="宋体" w:hAnsi="宋体"/>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3</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经济与政治常识</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依据《中等职业学校政治经济与社会教学大纲》开设，并与专业实际和行业发展相结合</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4</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心理健康</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依据《中等职业学校哲学与人生教学大纲》开设，并与专业实际和行业发展密切结合</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5</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职业道德与职业指导</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依据《中等职业学校哲学与人生教学大纲》开设，并与专业实际和行业发展密切结合</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6</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语文</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依据《中等职业学校语文教学大纲》开设，并注重在职业模块的教学内容中体现专业特色</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72</w:t>
            </w:r>
          </w:p>
        </w:tc>
      </w:tr>
      <w:tr w:rsidR="00F10AA9" w:rsidRPr="00736139" w:rsidTr="004E4AEF">
        <w:trPr>
          <w:trHeight w:val="74"/>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7</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数学</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依据《中等职业学校数学教学大纲》开设，并注重在职业模块的教学内容中体现专业特色</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36</w:t>
            </w:r>
          </w:p>
        </w:tc>
      </w:tr>
      <w:tr w:rsidR="00F10AA9" w:rsidRPr="00736139" w:rsidTr="004E4AEF">
        <w:trPr>
          <w:trHeight w:val="596"/>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8</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英语</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依据《中等职业学校数学教学大纲》开设，并注重在职业模块的教学内容中体现专业特色</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9</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计算机应用基础</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依据《中等职业学校计算机基础教学大纲》开设，并注重在职业模块的教学内容中体现专业特色</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36</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10</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体育与足球</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依据《中等职业学校体育与健康教学大纲》开设，并与专业实际和行业发展密切结合</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1</w:t>
            </w:r>
            <w:r>
              <w:rPr>
                <w:rFonts w:ascii="宋体" w:hAnsi="宋体" w:cs="宋体" w:hint="eastAsia"/>
                <w:kern w:val="0"/>
                <w:szCs w:val="21"/>
              </w:rPr>
              <w:t>5</w:t>
            </w:r>
            <w:r w:rsidRPr="00736139">
              <w:rPr>
                <w:rFonts w:ascii="宋体" w:hAnsi="宋体" w:cs="宋体"/>
                <w:kern w:val="0"/>
                <w:szCs w:val="21"/>
              </w:rPr>
              <w:t>0</w:t>
            </w:r>
          </w:p>
        </w:tc>
      </w:tr>
      <w:tr w:rsidR="00F10AA9" w:rsidRPr="00736139" w:rsidTr="004E4AEF">
        <w:trPr>
          <w:tblCellSpacing w:w="0" w:type="dxa"/>
        </w:trPr>
        <w:tc>
          <w:tcPr>
            <w:tcW w:w="68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11</w:t>
            </w:r>
          </w:p>
        </w:tc>
        <w:tc>
          <w:tcPr>
            <w:tcW w:w="212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Pr>
                <w:rFonts w:ascii="宋体" w:hAnsi="宋体" w:cs="宋体" w:hint="eastAsia"/>
                <w:kern w:val="0"/>
                <w:szCs w:val="21"/>
              </w:rPr>
              <w:t>美育</w:t>
            </w:r>
          </w:p>
        </w:tc>
        <w:tc>
          <w:tcPr>
            <w:tcW w:w="5244"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left"/>
              <w:rPr>
                <w:rFonts w:ascii="宋体" w:cs="宋体"/>
                <w:kern w:val="0"/>
                <w:szCs w:val="21"/>
              </w:rPr>
            </w:pPr>
            <w:r w:rsidRPr="00736139">
              <w:rPr>
                <w:rFonts w:ascii="宋体" w:hAnsi="宋体" w:cs="宋体" w:hint="eastAsia"/>
                <w:kern w:val="0"/>
                <w:szCs w:val="21"/>
              </w:rPr>
              <w:t>依据《中等职业公共艺术教学大纲》开设，并与专业实际和行业发展密切结合</w:t>
            </w:r>
          </w:p>
        </w:tc>
        <w:tc>
          <w:tcPr>
            <w:tcW w:w="1107" w:type="dxa"/>
            <w:tcMar>
              <w:top w:w="0" w:type="dxa"/>
              <w:left w:w="105" w:type="dxa"/>
              <w:bottom w:w="0" w:type="dxa"/>
              <w:right w:w="105" w:type="dxa"/>
            </w:tcMar>
            <w:vAlign w:val="center"/>
          </w:tcPr>
          <w:p w:rsidR="00F10AA9" w:rsidRPr="00736139" w:rsidRDefault="00F10AA9" w:rsidP="004E4AEF">
            <w:pPr>
              <w:widowControl/>
              <w:spacing w:before="100" w:beforeAutospacing="1" w:after="100" w:afterAutospacing="1" w:line="400" w:lineRule="exact"/>
              <w:jc w:val="center"/>
              <w:rPr>
                <w:rFonts w:ascii="宋体" w:hAnsi="宋体" w:cs="宋体"/>
                <w:kern w:val="0"/>
                <w:szCs w:val="21"/>
              </w:rPr>
            </w:pPr>
            <w:r w:rsidRPr="00736139">
              <w:rPr>
                <w:rFonts w:ascii="宋体" w:hAnsi="宋体" w:cs="宋体"/>
                <w:kern w:val="0"/>
                <w:szCs w:val="21"/>
              </w:rPr>
              <w:t>72</w:t>
            </w:r>
          </w:p>
        </w:tc>
      </w:tr>
    </w:tbl>
    <w:p w:rsidR="00F10AA9" w:rsidRDefault="00F10AA9" w:rsidP="00F10AA9">
      <w:pPr>
        <w:spacing w:before="100" w:beforeAutospacing="1" w:line="400" w:lineRule="exact"/>
        <w:ind w:firstLine="402"/>
        <w:rPr>
          <w:rFonts w:ascii="宋体" w:cs="宋体"/>
          <w:b/>
          <w:bCs/>
          <w:szCs w:val="21"/>
          <w:bdr w:val="none" w:sz="0" w:space="0" w:color="auto" w:frame="1"/>
        </w:rPr>
      </w:pPr>
    </w:p>
    <w:p w:rsidR="00F10AA9" w:rsidRPr="00600244" w:rsidRDefault="00F10AA9" w:rsidP="00F10AA9">
      <w:pPr>
        <w:spacing w:line="500" w:lineRule="exact"/>
        <w:ind w:firstLineChars="200" w:firstLine="420"/>
        <w:rPr>
          <w:rFonts w:ascii="宋体"/>
          <w:b/>
          <w:sz w:val="28"/>
          <w:szCs w:val="28"/>
        </w:rPr>
      </w:pPr>
      <w:bookmarkStart w:id="19" w:name="_Toc23156083"/>
      <w:r>
        <w:rPr>
          <w:bdr w:val="none" w:sz="0" w:space="0" w:color="auto" w:frame="1"/>
        </w:rPr>
        <w:br w:type="page"/>
      </w:r>
      <w:bookmarkStart w:id="20" w:name="_Toc23494359"/>
      <w:r w:rsidRPr="0097676B">
        <w:rPr>
          <w:rFonts w:ascii="宋体" w:hAnsi="宋体" w:hint="eastAsia"/>
          <w:b/>
          <w:sz w:val="28"/>
          <w:szCs w:val="28"/>
        </w:rPr>
        <w:lastRenderedPageBreak/>
        <w:t>（二）骨干专业课</w:t>
      </w:r>
      <w:bookmarkEnd w:id="19"/>
      <w:bookmarkEnd w:id="20"/>
    </w:p>
    <w:tbl>
      <w:tblPr>
        <w:tblW w:w="9431" w:type="dxa"/>
        <w:jc w:val="center"/>
        <w:tblCellMar>
          <w:top w:w="15" w:type="dxa"/>
          <w:left w:w="15" w:type="dxa"/>
          <w:bottom w:w="15" w:type="dxa"/>
          <w:right w:w="15" w:type="dxa"/>
        </w:tblCellMar>
        <w:tblLook w:val="0000" w:firstRow="0" w:lastRow="0" w:firstColumn="0" w:lastColumn="0" w:noHBand="0" w:noVBand="0"/>
      </w:tblPr>
      <w:tblGrid>
        <w:gridCol w:w="1178"/>
        <w:gridCol w:w="3878"/>
        <w:gridCol w:w="4375"/>
      </w:tblGrid>
      <w:tr w:rsidR="00F10AA9" w:rsidRPr="002A2342" w:rsidTr="004E4AEF">
        <w:trPr>
          <w:jc w:val="center"/>
        </w:trPr>
        <w:tc>
          <w:tcPr>
            <w:tcW w:w="0" w:type="auto"/>
            <w:tcBorders>
              <w:top w:val="single" w:sz="12"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textAlignment w:val="center"/>
              <w:rPr>
                <w:rFonts w:ascii="宋体" w:cs="宋体"/>
                <w:b/>
                <w:color w:val="000000"/>
                <w:szCs w:val="21"/>
              </w:rPr>
            </w:pPr>
            <w:r w:rsidRPr="002A2342">
              <w:rPr>
                <w:rFonts w:ascii="宋体" w:hAnsi="宋体" w:cs="宋体" w:hint="eastAsia"/>
                <w:b/>
                <w:color w:val="000000"/>
                <w:szCs w:val="21"/>
              </w:rPr>
              <w:t>课程名称</w:t>
            </w:r>
          </w:p>
        </w:tc>
        <w:tc>
          <w:tcPr>
            <w:tcW w:w="3878" w:type="dxa"/>
            <w:tcBorders>
              <w:top w:val="single" w:sz="12" w:space="0" w:color="000000"/>
              <w:left w:val="single" w:sz="4" w:space="0" w:color="000000"/>
              <w:bottom w:val="single" w:sz="4" w:space="0" w:color="000000"/>
              <w:right w:val="single" w:sz="4" w:space="0" w:color="000000"/>
            </w:tcBorders>
            <w:vAlign w:val="center"/>
          </w:tcPr>
          <w:p w:rsidR="00F10AA9" w:rsidRPr="002A2342" w:rsidRDefault="00F10AA9" w:rsidP="004E4AEF">
            <w:pPr>
              <w:jc w:val="center"/>
              <w:textAlignment w:val="center"/>
              <w:rPr>
                <w:rFonts w:ascii="宋体" w:cs="宋体"/>
                <w:b/>
                <w:color w:val="000000"/>
                <w:szCs w:val="21"/>
              </w:rPr>
            </w:pPr>
            <w:r w:rsidRPr="002A2342">
              <w:rPr>
                <w:rFonts w:ascii="宋体" w:hAnsi="宋体" w:cs="宋体" w:hint="eastAsia"/>
                <w:b/>
                <w:color w:val="000000"/>
                <w:szCs w:val="21"/>
              </w:rPr>
              <w:t>主要内容</w:t>
            </w:r>
          </w:p>
        </w:tc>
        <w:tc>
          <w:tcPr>
            <w:tcW w:w="0" w:type="auto"/>
            <w:tcBorders>
              <w:top w:val="single" w:sz="12" w:space="0" w:color="000000"/>
              <w:left w:val="single" w:sz="4" w:space="0" w:color="000000"/>
              <w:bottom w:val="single" w:sz="4" w:space="0" w:color="000000"/>
              <w:right w:val="single" w:sz="12" w:space="0" w:color="000000"/>
            </w:tcBorders>
            <w:vAlign w:val="center"/>
          </w:tcPr>
          <w:p w:rsidR="00F10AA9" w:rsidRPr="002A2342" w:rsidRDefault="00F10AA9" w:rsidP="004E4AEF">
            <w:pPr>
              <w:jc w:val="center"/>
              <w:textAlignment w:val="center"/>
              <w:rPr>
                <w:rFonts w:ascii="宋体" w:cs="宋体"/>
                <w:b/>
                <w:color w:val="000000"/>
                <w:szCs w:val="21"/>
              </w:rPr>
            </w:pPr>
            <w:r w:rsidRPr="002A2342">
              <w:rPr>
                <w:rFonts w:ascii="宋体" w:hAnsi="宋体" w:cs="宋体" w:hint="eastAsia"/>
                <w:b/>
                <w:color w:val="000000"/>
                <w:szCs w:val="21"/>
              </w:rPr>
              <w:t>能力要求</w:t>
            </w:r>
          </w:p>
        </w:tc>
      </w:tr>
      <w:tr w:rsidR="00F10AA9" w:rsidRPr="002A2342" w:rsidTr="004E4AEF">
        <w:trPr>
          <w:jc w:val="center"/>
        </w:trPr>
        <w:tc>
          <w:tcPr>
            <w:tcW w:w="0" w:type="auto"/>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spacing w:line="280" w:lineRule="exact"/>
              <w:jc w:val="center"/>
              <w:textAlignment w:val="center"/>
              <w:rPr>
                <w:rFonts w:ascii="宋体" w:cs="宋体"/>
                <w:color w:val="000000"/>
                <w:szCs w:val="21"/>
              </w:rPr>
            </w:pPr>
            <w:r w:rsidRPr="002A2342">
              <w:rPr>
                <w:rFonts w:ascii="宋体" w:hAnsi="宋体" w:cs="宋体" w:hint="eastAsia"/>
                <w:szCs w:val="21"/>
              </w:rPr>
              <w:t>素描与色彩</w:t>
            </w:r>
          </w:p>
        </w:tc>
        <w:tc>
          <w:tcPr>
            <w:tcW w:w="3878" w:type="dxa"/>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宋体" w:cs="宋体"/>
                <w:szCs w:val="21"/>
              </w:rPr>
            </w:pPr>
            <w:r w:rsidRPr="002A2342">
              <w:rPr>
                <w:rFonts w:ascii="宋体" w:hAnsi="宋体" w:cs="宋体" w:hint="eastAsia"/>
                <w:szCs w:val="21"/>
              </w:rPr>
              <w:t>初步掌握表现形体结构、透视规律和光色变化规律、质感等方面的静物素描技法，初步具有运用衰</w:t>
            </w:r>
            <w:proofErr w:type="gramStart"/>
            <w:r w:rsidRPr="002A2342">
              <w:rPr>
                <w:rFonts w:ascii="宋体" w:hAnsi="宋体" w:cs="宋体" w:hint="eastAsia"/>
                <w:szCs w:val="21"/>
              </w:rPr>
              <w:t>描工具</w:t>
            </w:r>
            <w:proofErr w:type="gramEnd"/>
            <w:r w:rsidRPr="002A2342">
              <w:rPr>
                <w:rFonts w:ascii="宋体" w:hAnsi="宋体" w:cs="宋体" w:hint="eastAsia"/>
                <w:szCs w:val="21"/>
              </w:rPr>
              <w:t>和材料的能力，具有设计构图的表达能力和造型能力；理解色彩表现知识，初步掌握色彩表现技法，具有色彩感觉与运用色彩塑造物象的能力</w:t>
            </w:r>
          </w:p>
        </w:tc>
        <w:tc>
          <w:tcPr>
            <w:tcW w:w="0" w:type="auto"/>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jc w:val="center"/>
              <w:textAlignment w:val="center"/>
              <w:rPr>
                <w:rFonts w:ascii="宋体" w:cs="宋体"/>
                <w:color w:val="000000"/>
                <w:szCs w:val="21"/>
              </w:rPr>
            </w:pPr>
          </w:p>
        </w:tc>
      </w:tr>
      <w:tr w:rsidR="00F10AA9" w:rsidRPr="002A2342" w:rsidTr="004E4AEF">
        <w:trPr>
          <w:jc w:val="center"/>
        </w:trPr>
        <w:tc>
          <w:tcPr>
            <w:tcW w:w="0" w:type="auto"/>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textAlignment w:val="center"/>
              <w:rPr>
                <w:rFonts w:ascii="宋体" w:cs="宋体"/>
                <w:color w:val="000000"/>
                <w:szCs w:val="21"/>
              </w:rPr>
            </w:pPr>
            <w:r w:rsidRPr="002A2342">
              <w:rPr>
                <w:rFonts w:ascii="宋体" w:hAnsi="宋体" w:cs="宋体" w:hint="eastAsia"/>
                <w:color w:val="000000"/>
                <w:szCs w:val="21"/>
              </w:rPr>
              <w:t>建筑制图</w:t>
            </w:r>
            <w:r w:rsidRPr="002A2342">
              <w:rPr>
                <w:rFonts w:ascii="宋体" w:hAnsi="宋体" w:cs="宋体"/>
                <w:color w:val="000000"/>
                <w:szCs w:val="21"/>
              </w:rPr>
              <w:t>AutoCAD</w:t>
            </w:r>
          </w:p>
        </w:tc>
        <w:tc>
          <w:tcPr>
            <w:tcW w:w="3878" w:type="dxa"/>
            <w:tcBorders>
              <w:top w:val="single" w:sz="4" w:space="0" w:color="000000"/>
              <w:left w:val="single" w:sz="4" w:space="0" w:color="000000"/>
              <w:bottom w:val="single" w:sz="4" w:space="0" w:color="000000"/>
              <w:right w:val="single" w:sz="4" w:space="0" w:color="000000"/>
            </w:tcBorders>
            <w:vAlign w:val="center"/>
          </w:tcPr>
          <w:p w:rsidR="00F10AA9"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1</w:t>
            </w:r>
            <w:r w:rsidRPr="002A2342">
              <w:rPr>
                <w:rFonts w:ascii="宋体" w:hAnsi="宋体" w:cs="宋体" w:hint="eastAsia"/>
                <w:color w:val="000000"/>
                <w:szCs w:val="21"/>
              </w:rPr>
              <w:t>）初始</w:t>
            </w:r>
            <w:r w:rsidRPr="002A2342">
              <w:rPr>
                <w:rFonts w:ascii="宋体" w:hAnsi="宋体" w:cs="宋体"/>
                <w:color w:val="000000"/>
                <w:szCs w:val="21"/>
              </w:rPr>
              <w:t>AutoCAD;</w:t>
            </w:r>
          </w:p>
          <w:p w:rsidR="00F10AA9" w:rsidRPr="00902E7F" w:rsidRDefault="00F10AA9" w:rsidP="004E4AEF">
            <w:pPr>
              <w:textAlignment w:val="center"/>
              <w:rPr>
                <w:rFonts w:ascii="宋体" w:cs="宋体"/>
                <w:color w:val="000000"/>
                <w:szCs w:val="21"/>
              </w:rPr>
            </w:pPr>
            <w:r w:rsidRPr="002A2342">
              <w:rPr>
                <w:rFonts w:ascii="宋体" w:hAnsi="宋体" w:cs="宋体" w:hint="eastAsia"/>
                <w:color w:val="000000"/>
                <w:szCs w:val="21"/>
              </w:rPr>
              <w:t>（</w:t>
            </w:r>
            <w:r>
              <w:rPr>
                <w:rFonts w:ascii="宋体" w:hAnsi="宋体" w:cs="宋体"/>
                <w:color w:val="000000"/>
                <w:szCs w:val="21"/>
              </w:rPr>
              <w:t>2</w:t>
            </w:r>
            <w:r w:rsidRPr="002A2342">
              <w:rPr>
                <w:rFonts w:ascii="宋体" w:hAnsi="宋体" w:cs="宋体" w:hint="eastAsia"/>
                <w:color w:val="000000"/>
                <w:szCs w:val="21"/>
              </w:rPr>
              <w:t>）基本绘图命令的操作；</w:t>
            </w:r>
          </w:p>
          <w:p w:rsidR="00F10AA9"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3</w:t>
            </w:r>
            <w:r w:rsidRPr="002A2342">
              <w:rPr>
                <w:rFonts w:ascii="宋体" w:hAnsi="宋体" w:cs="宋体" w:hint="eastAsia"/>
                <w:color w:val="000000"/>
                <w:szCs w:val="21"/>
              </w:rPr>
              <w:t>）基本二维编辑命令的操作</w:t>
            </w:r>
          </w:p>
          <w:p w:rsidR="00F10AA9"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4</w:t>
            </w:r>
            <w:r w:rsidRPr="002A2342">
              <w:rPr>
                <w:rFonts w:ascii="宋体" w:hAnsi="宋体" w:cs="宋体" w:hint="eastAsia"/>
                <w:color w:val="000000"/>
                <w:szCs w:val="21"/>
              </w:rPr>
              <w:t>）平面、立面、剖面施工图的绘画；</w:t>
            </w:r>
          </w:p>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5</w:t>
            </w:r>
            <w:r w:rsidRPr="002A2342">
              <w:rPr>
                <w:rFonts w:ascii="宋体" w:hAnsi="宋体" w:cs="宋体" w:hint="eastAsia"/>
                <w:color w:val="000000"/>
                <w:szCs w:val="21"/>
              </w:rPr>
              <w:t>）输出与打印图形</w:t>
            </w:r>
          </w:p>
        </w:tc>
        <w:tc>
          <w:tcPr>
            <w:tcW w:w="0" w:type="auto"/>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培养学生对室内设计方案施工图的绘制、标注、打印等制作能力。使学生能在较短的时间内掌握</w:t>
            </w:r>
            <w:r w:rsidRPr="002A2342">
              <w:rPr>
                <w:rFonts w:ascii="宋体" w:hAnsi="宋体" w:cs="宋体"/>
                <w:color w:val="000000"/>
                <w:szCs w:val="21"/>
              </w:rPr>
              <w:t>AutoCAD</w:t>
            </w:r>
            <w:r w:rsidRPr="002A2342">
              <w:rPr>
                <w:rFonts w:ascii="宋体" w:hAnsi="宋体" w:cs="宋体" w:hint="eastAsia"/>
                <w:color w:val="000000"/>
                <w:szCs w:val="21"/>
              </w:rPr>
              <w:t>的基本操作方法，并能较好地完成施工图的绘画，对应市场需求的工作岗位。</w:t>
            </w:r>
          </w:p>
        </w:tc>
      </w:tr>
      <w:tr w:rsidR="00F10AA9" w:rsidRPr="002A2342" w:rsidTr="004E4AEF">
        <w:trPr>
          <w:jc w:val="center"/>
        </w:trPr>
        <w:tc>
          <w:tcPr>
            <w:tcW w:w="0" w:type="auto"/>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住宅空间设计</w:t>
            </w:r>
          </w:p>
        </w:tc>
        <w:tc>
          <w:tcPr>
            <w:tcW w:w="3878" w:type="dxa"/>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1</w:t>
            </w:r>
            <w:r w:rsidRPr="002A2342">
              <w:rPr>
                <w:rFonts w:ascii="宋体" w:hAnsi="宋体" w:cs="宋体" w:hint="eastAsia"/>
                <w:color w:val="000000"/>
                <w:szCs w:val="21"/>
              </w:rPr>
              <w:t>）住宅空间项目设计任务书的制定；</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2</w:t>
            </w:r>
            <w:r w:rsidRPr="002A2342">
              <w:rPr>
                <w:rFonts w:ascii="宋体" w:hAnsi="宋体" w:cs="宋体" w:hint="eastAsia"/>
                <w:color w:val="000000"/>
                <w:szCs w:val="21"/>
              </w:rPr>
              <w:t>）单身公寓住宅空间设计；</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3</w:t>
            </w:r>
            <w:r w:rsidRPr="002A2342">
              <w:rPr>
                <w:rFonts w:ascii="宋体" w:hAnsi="宋体" w:cs="宋体" w:hint="eastAsia"/>
                <w:color w:val="000000"/>
                <w:szCs w:val="21"/>
              </w:rPr>
              <w:t>）单元套房住宅空间设计；</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4</w:t>
            </w:r>
            <w:r w:rsidRPr="002A2342">
              <w:rPr>
                <w:rFonts w:ascii="宋体" w:hAnsi="宋体" w:cs="宋体" w:hint="eastAsia"/>
                <w:color w:val="000000"/>
                <w:szCs w:val="21"/>
              </w:rPr>
              <w:t>）复式住宅空间设计；</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5</w:t>
            </w:r>
            <w:r w:rsidRPr="002A2342">
              <w:rPr>
                <w:rFonts w:ascii="宋体" w:hAnsi="宋体" w:cs="宋体" w:hint="eastAsia"/>
                <w:color w:val="000000"/>
                <w:szCs w:val="21"/>
              </w:rPr>
              <w:t>）别墅住宅空间设计。</w:t>
            </w:r>
          </w:p>
        </w:tc>
        <w:tc>
          <w:tcPr>
            <w:tcW w:w="0" w:type="auto"/>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通过校方和企业的有机互动，借助行业、企业中真实项目的设计时间，充分调动课堂</w:t>
            </w:r>
            <w:r w:rsidRPr="002A2342">
              <w:rPr>
                <w:rFonts w:ascii="宋体" w:hAnsi="宋体" w:cs="宋体"/>
                <w:color w:val="000000"/>
                <w:szCs w:val="21"/>
              </w:rPr>
              <w:t>—</w:t>
            </w:r>
            <w:r w:rsidRPr="002A2342">
              <w:rPr>
                <w:rFonts w:ascii="宋体" w:hAnsi="宋体" w:cs="宋体" w:hint="eastAsia"/>
                <w:color w:val="000000"/>
                <w:szCs w:val="21"/>
              </w:rPr>
              <w:t>市场</w:t>
            </w:r>
            <w:r w:rsidRPr="002A2342">
              <w:rPr>
                <w:rFonts w:ascii="宋体" w:hAnsi="宋体" w:cs="宋体"/>
                <w:color w:val="000000"/>
                <w:szCs w:val="21"/>
              </w:rPr>
              <w:t>—</w:t>
            </w:r>
            <w:r w:rsidRPr="002A2342">
              <w:rPr>
                <w:rFonts w:ascii="宋体" w:hAnsi="宋体" w:cs="宋体" w:hint="eastAsia"/>
                <w:color w:val="000000"/>
                <w:szCs w:val="21"/>
              </w:rPr>
              <w:t>企业三方的资源和优势，也使学生在真实工作情境中学习，掌握设计职业岗位所需要住宅空间设计的设计理论、方法，达到与职业岗位一致的专业与技能要求。</w:t>
            </w:r>
          </w:p>
        </w:tc>
      </w:tr>
      <w:tr w:rsidR="00F10AA9" w:rsidRPr="002A2342" w:rsidTr="004E4AEF">
        <w:trPr>
          <w:jc w:val="center"/>
        </w:trPr>
        <w:tc>
          <w:tcPr>
            <w:tcW w:w="0" w:type="auto"/>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textAlignment w:val="center"/>
              <w:rPr>
                <w:rFonts w:ascii="宋体" w:cs="宋体"/>
                <w:color w:val="000000"/>
                <w:szCs w:val="21"/>
              </w:rPr>
            </w:pPr>
            <w:r w:rsidRPr="002A2342">
              <w:rPr>
                <w:rFonts w:ascii="宋体" w:hAnsi="宋体" w:cs="宋体"/>
                <w:color w:val="000000"/>
                <w:szCs w:val="21"/>
              </w:rPr>
              <w:t>Sketch up</w:t>
            </w:r>
          </w:p>
        </w:tc>
        <w:tc>
          <w:tcPr>
            <w:tcW w:w="3878" w:type="dxa"/>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1</w:t>
            </w:r>
            <w:r w:rsidRPr="002A2342">
              <w:rPr>
                <w:rFonts w:ascii="宋体" w:hAnsi="宋体" w:cs="宋体" w:hint="eastAsia"/>
                <w:color w:val="000000"/>
                <w:szCs w:val="21"/>
              </w:rPr>
              <w:t>）草图大师在景观设计和室内设计中的应用；</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2</w:t>
            </w:r>
            <w:r w:rsidRPr="002A2342">
              <w:rPr>
                <w:rFonts w:ascii="宋体" w:hAnsi="宋体" w:cs="宋体" w:hint="eastAsia"/>
                <w:color w:val="000000"/>
                <w:szCs w:val="21"/>
              </w:rPr>
              <w:t>）方案设计流程中的草图设计、及方案完整运用等部分。</w:t>
            </w:r>
          </w:p>
        </w:tc>
        <w:tc>
          <w:tcPr>
            <w:tcW w:w="0" w:type="auto"/>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通过本课程的学习，使学生掌握</w:t>
            </w:r>
            <w:r w:rsidRPr="002A2342">
              <w:rPr>
                <w:rFonts w:ascii="宋体" w:hAnsi="宋体" w:cs="宋体"/>
                <w:color w:val="000000"/>
                <w:szCs w:val="21"/>
              </w:rPr>
              <w:t>Sketch Up</w:t>
            </w:r>
            <w:r w:rsidRPr="002A2342">
              <w:rPr>
                <w:rFonts w:ascii="宋体" w:hAnsi="宋体" w:cs="宋体" w:hint="eastAsia"/>
                <w:color w:val="000000"/>
                <w:szCs w:val="21"/>
              </w:rPr>
              <w:t>的基本概念、理论、方法和系统，能独立完成</w:t>
            </w:r>
            <w:r w:rsidRPr="002A2342">
              <w:rPr>
                <w:rFonts w:ascii="宋体" w:hAnsi="宋体" w:cs="宋体"/>
                <w:color w:val="000000"/>
                <w:szCs w:val="21"/>
              </w:rPr>
              <w:t>Sketch Up</w:t>
            </w:r>
            <w:r w:rsidRPr="002A2342">
              <w:rPr>
                <w:rFonts w:ascii="宋体" w:hAnsi="宋体" w:cs="宋体" w:hint="eastAsia"/>
                <w:color w:val="000000"/>
                <w:szCs w:val="21"/>
              </w:rPr>
              <w:t>三维图形的建模和方案的制作，为今后从事艺术设计创作和实践奠定一定的基础。</w:t>
            </w:r>
          </w:p>
        </w:tc>
      </w:tr>
      <w:tr w:rsidR="00F10AA9" w:rsidRPr="002A2342" w:rsidTr="004E4AEF">
        <w:trPr>
          <w:jc w:val="center"/>
        </w:trPr>
        <w:tc>
          <w:tcPr>
            <w:tcW w:w="0" w:type="auto"/>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spacing w:line="280" w:lineRule="exact"/>
              <w:jc w:val="center"/>
              <w:textAlignment w:val="center"/>
              <w:rPr>
                <w:rFonts w:ascii="宋体" w:cs="宋体"/>
                <w:color w:val="000000"/>
                <w:szCs w:val="21"/>
              </w:rPr>
            </w:pPr>
            <w:r w:rsidRPr="002A2342">
              <w:rPr>
                <w:rFonts w:ascii="宋体" w:hAnsi="宋体" w:cs="宋体"/>
                <w:color w:val="000000"/>
                <w:szCs w:val="21"/>
              </w:rPr>
              <w:t>3Dmax+vray</w:t>
            </w:r>
          </w:p>
        </w:tc>
        <w:tc>
          <w:tcPr>
            <w:tcW w:w="3878" w:type="dxa"/>
            <w:tcBorders>
              <w:top w:val="single" w:sz="4" w:space="0" w:color="000000"/>
              <w:left w:val="single" w:sz="4" w:space="0" w:color="000000"/>
              <w:bottom w:val="single" w:sz="4" w:space="0" w:color="000000"/>
              <w:right w:val="single" w:sz="4" w:space="0" w:color="000000"/>
            </w:tcBorders>
            <w:vAlign w:val="center"/>
          </w:tcPr>
          <w:p w:rsidR="00F10AA9"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1</w:t>
            </w:r>
            <w:r w:rsidRPr="002A2342">
              <w:rPr>
                <w:rFonts w:ascii="宋体" w:hAnsi="宋体" w:cs="宋体" w:hint="eastAsia"/>
                <w:color w:val="000000"/>
                <w:szCs w:val="21"/>
              </w:rPr>
              <w:t>）三维室内</w:t>
            </w:r>
            <w:r w:rsidRPr="002A2342">
              <w:rPr>
                <w:rFonts w:ascii="宋体" w:hAnsi="宋体" w:cs="宋体"/>
                <w:color w:val="000000"/>
                <w:szCs w:val="21"/>
              </w:rPr>
              <w:t>/</w:t>
            </w:r>
            <w:r w:rsidRPr="002A2342">
              <w:rPr>
                <w:rFonts w:ascii="宋体" w:hAnsi="宋体" w:cs="宋体" w:hint="eastAsia"/>
                <w:color w:val="000000"/>
                <w:szCs w:val="21"/>
              </w:rPr>
              <w:t>外场景空间的建立；</w:t>
            </w:r>
          </w:p>
          <w:p w:rsidR="00F10AA9"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2</w:t>
            </w:r>
            <w:r w:rsidRPr="002A2342">
              <w:rPr>
                <w:rFonts w:ascii="宋体" w:hAnsi="宋体" w:cs="宋体" w:hint="eastAsia"/>
                <w:color w:val="000000"/>
                <w:szCs w:val="21"/>
              </w:rPr>
              <w:t>）相机的创建与调整；</w:t>
            </w:r>
          </w:p>
          <w:p w:rsidR="00F10AA9"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3</w:t>
            </w:r>
            <w:r w:rsidRPr="002A2342">
              <w:rPr>
                <w:rFonts w:ascii="宋体" w:hAnsi="宋体" w:cs="宋体" w:hint="eastAsia"/>
                <w:color w:val="000000"/>
                <w:szCs w:val="21"/>
              </w:rPr>
              <w:t>）灯光参数的设置；</w:t>
            </w:r>
          </w:p>
          <w:p w:rsidR="00F10AA9"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4</w:t>
            </w:r>
            <w:r w:rsidRPr="002A2342">
              <w:rPr>
                <w:rFonts w:ascii="宋体" w:hAnsi="宋体" w:cs="宋体" w:hint="eastAsia"/>
                <w:color w:val="000000"/>
                <w:szCs w:val="21"/>
              </w:rPr>
              <w:t>）材质的设置；</w:t>
            </w:r>
          </w:p>
          <w:p w:rsidR="00F10AA9" w:rsidRPr="002A2342"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5</w:t>
            </w:r>
            <w:r w:rsidRPr="002A2342">
              <w:rPr>
                <w:rFonts w:ascii="宋体" w:hAnsi="宋体" w:cs="宋体" w:hint="eastAsia"/>
                <w:color w:val="000000"/>
                <w:szCs w:val="21"/>
              </w:rPr>
              <w:t>）</w:t>
            </w:r>
            <w:r w:rsidRPr="002A2342">
              <w:rPr>
                <w:rFonts w:ascii="宋体" w:hAnsi="宋体" w:cs="宋体"/>
                <w:color w:val="000000"/>
                <w:szCs w:val="21"/>
              </w:rPr>
              <w:t>VRAY</w:t>
            </w:r>
            <w:proofErr w:type="gramStart"/>
            <w:r w:rsidRPr="002A2342">
              <w:rPr>
                <w:rFonts w:ascii="宋体" w:hAnsi="宋体" w:cs="宋体" w:hint="eastAsia"/>
                <w:color w:val="000000"/>
                <w:szCs w:val="21"/>
              </w:rPr>
              <w:t>渲染器</w:t>
            </w:r>
            <w:proofErr w:type="gramEnd"/>
            <w:r w:rsidRPr="002A2342">
              <w:rPr>
                <w:rFonts w:ascii="宋体" w:hAnsi="宋体" w:cs="宋体" w:hint="eastAsia"/>
                <w:color w:val="000000"/>
                <w:szCs w:val="21"/>
              </w:rPr>
              <w:t>参数的设置。</w:t>
            </w:r>
          </w:p>
        </w:tc>
        <w:tc>
          <w:tcPr>
            <w:tcW w:w="0" w:type="auto"/>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通过该课程的学习，学习者不仅应该系统的掌握</w:t>
            </w:r>
            <w:r w:rsidRPr="002A2342">
              <w:rPr>
                <w:rFonts w:ascii="宋体" w:hAnsi="宋体" w:cs="宋体"/>
                <w:color w:val="000000"/>
                <w:szCs w:val="21"/>
              </w:rPr>
              <w:t>3Dmax</w:t>
            </w:r>
            <w:r w:rsidRPr="002A2342">
              <w:rPr>
                <w:rFonts w:ascii="宋体" w:hAnsi="宋体" w:cs="宋体" w:hint="eastAsia"/>
                <w:color w:val="000000"/>
                <w:szCs w:val="21"/>
              </w:rPr>
              <w:t>的基础知识，而且能够完整的学习</w:t>
            </w:r>
            <w:r w:rsidRPr="002A2342">
              <w:rPr>
                <w:rFonts w:ascii="宋体" w:hAnsi="宋体" w:cs="宋体"/>
                <w:color w:val="000000"/>
                <w:szCs w:val="21"/>
              </w:rPr>
              <w:t>vary</w:t>
            </w:r>
            <w:r w:rsidRPr="002A2342">
              <w:rPr>
                <w:rFonts w:ascii="宋体" w:hAnsi="宋体" w:cs="宋体" w:hint="eastAsia"/>
                <w:color w:val="000000"/>
                <w:szCs w:val="21"/>
              </w:rPr>
              <w:t>的渲染技术，能够独立的进行效果图的表现和制作。</w:t>
            </w:r>
          </w:p>
        </w:tc>
      </w:tr>
      <w:tr w:rsidR="00F10AA9" w:rsidRPr="002A2342" w:rsidTr="004E4AEF">
        <w:trPr>
          <w:trHeight w:val="312"/>
          <w:jc w:val="center"/>
        </w:trPr>
        <w:tc>
          <w:tcPr>
            <w:tcW w:w="0" w:type="auto"/>
            <w:vMerge w:val="restart"/>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textAlignment w:val="center"/>
              <w:rPr>
                <w:rFonts w:ascii="宋体" w:cs="宋体"/>
                <w:color w:val="000000"/>
                <w:szCs w:val="21"/>
              </w:rPr>
            </w:pPr>
            <w:r w:rsidRPr="002A2342">
              <w:rPr>
                <w:rFonts w:ascii="宋体" w:hAnsi="宋体" w:cs="宋体" w:hint="eastAsia"/>
                <w:color w:val="000000"/>
                <w:szCs w:val="21"/>
              </w:rPr>
              <w:t>室内装饰材料与构造</w:t>
            </w:r>
          </w:p>
        </w:tc>
        <w:tc>
          <w:tcPr>
            <w:tcW w:w="3878" w:type="dxa"/>
            <w:vMerge w:val="restart"/>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1</w:t>
            </w:r>
            <w:r w:rsidRPr="002A2342">
              <w:rPr>
                <w:rFonts w:ascii="宋体" w:hAnsi="宋体" w:cs="宋体" w:hint="eastAsia"/>
                <w:color w:val="000000"/>
                <w:szCs w:val="21"/>
              </w:rPr>
              <w:t>）室内装饰材料的概述；</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2</w:t>
            </w:r>
            <w:r w:rsidRPr="002A2342">
              <w:rPr>
                <w:rFonts w:ascii="宋体" w:hAnsi="宋体" w:cs="宋体" w:hint="eastAsia"/>
                <w:color w:val="000000"/>
                <w:szCs w:val="21"/>
              </w:rPr>
              <w:t>）装饰石材及地面材料；</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3</w:t>
            </w:r>
            <w:r w:rsidRPr="002A2342">
              <w:rPr>
                <w:rFonts w:ascii="宋体" w:hAnsi="宋体" w:cs="宋体" w:hint="eastAsia"/>
                <w:color w:val="000000"/>
                <w:szCs w:val="21"/>
              </w:rPr>
              <w:t>）装饰陶瓷；</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4</w:t>
            </w:r>
            <w:r w:rsidRPr="002A2342">
              <w:rPr>
                <w:rFonts w:ascii="宋体" w:hAnsi="宋体" w:cs="宋体" w:hint="eastAsia"/>
                <w:color w:val="000000"/>
                <w:szCs w:val="21"/>
              </w:rPr>
              <w:t>）装饰骨架材料；</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5</w:t>
            </w:r>
            <w:r w:rsidRPr="002A2342">
              <w:rPr>
                <w:rFonts w:ascii="宋体" w:hAnsi="宋体" w:cs="宋体" w:hint="eastAsia"/>
                <w:color w:val="000000"/>
                <w:szCs w:val="21"/>
              </w:rPr>
              <w:t>）装修木材料；</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6</w:t>
            </w:r>
            <w:r w:rsidRPr="002A2342">
              <w:rPr>
                <w:rFonts w:ascii="宋体" w:hAnsi="宋体" w:cs="宋体" w:hint="eastAsia"/>
                <w:color w:val="000000"/>
                <w:szCs w:val="21"/>
              </w:rPr>
              <w:t>）装饰涂料；</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7</w:t>
            </w:r>
            <w:r w:rsidRPr="002A2342">
              <w:rPr>
                <w:rFonts w:ascii="宋体" w:hAnsi="宋体" w:cs="宋体" w:hint="eastAsia"/>
                <w:color w:val="000000"/>
                <w:szCs w:val="21"/>
              </w:rPr>
              <w:t>）装饰的水电工程材料及其它材料</w:t>
            </w:r>
          </w:p>
        </w:tc>
        <w:tc>
          <w:tcPr>
            <w:tcW w:w="0" w:type="auto"/>
            <w:vMerge w:val="restart"/>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spacing w:line="280" w:lineRule="exact"/>
              <w:textAlignment w:val="center"/>
              <w:rPr>
                <w:rFonts w:ascii="宋体" w:cs="宋体"/>
                <w:color w:val="000000"/>
                <w:szCs w:val="21"/>
              </w:rPr>
            </w:pPr>
            <w:r w:rsidRPr="002A2342">
              <w:rPr>
                <w:rFonts w:ascii="宋体" w:hAnsi="宋体" w:cs="宋体" w:hint="eastAsia"/>
                <w:color w:val="000000"/>
                <w:szCs w:val="21"/>
              </w:rPr>
              <w:t>对室内装饰材料有较全面的了解，掌握常用的装饰材料的组成、性能特点、品种规格、技术标准、材料的应用及选用注意事项，为进一步学习该专业的后续课程打下基础；学习室内装饰材料的基本性质、分类和各种材料的组成、特性以及技术性能，了解各种此材料的选用的注意事项。熟记各种材料的性能特点、各种规格等，能够结合以后的设计实例进行应用。</w:t>
            </w:r>
          </w:p>
        </w:tc>
      </w:tr>
      <w:tr w:rsidR="00F10AA9" w:rsidRPr="002A2342" w:rsidTr="004E4AEF">
        <w:trPr>
          <w:trHeight w:val="312"/>
          <w:jc w:val="center"/>
        </w:trPr>
        <w:tc>
          <w:tcPr>
            <w:tcW w:w="0" w:type="auto"/>
            <w:vMerge/>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jc w:val="center"/>
              <w:rPr>
                <w:rFonts w:ascii="宋体" w:cs="宋体"/>
                <w:color w:val="000000"/>
                <w:szCs w:val="21"/>
              </w:rPr>
            </w:pPr>
          </w:p>
        </w:tc>
      </w:tr>
      <w:tr w:rsidR="00F10AA9" w:rsidRPr="002A2342" w:rsidTr="004E4AEF">
        <w:trPr>
          <w:trHeight w:val="312"/>
          <w:jc w:val="center"/>
        </w:trPr>
        <w:tc>
          <w:tcPr>
            <w:tcW w:w="0" w:type="auto"/>
            <w:vMerge/>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jc w:val="center"/>
              <w:rPr>
                <w:rFonts w:ascii="宋体" w:cs="宋体"/>
                <w:color w:val="000000"/>
                <w:szCs w:val="21"/>
              </w:rPr>
            </w:pPr>
          </w:p>
        </w:tc>
      </w:tr>
      <w:tr w:rsidR="00F10AA9" w:rsidRPr="002A2342" w:rsidTr="004E4AEF">
        <w:trPr>
          <w:trHeight w:val="312"/>
          <w:jc w:val="center"/>
        </w:trPr>
        <w:tc>
          <w:tcPr>
            <w:tcW w:w="0" w:type="auto"/>
            <w:vMerge/>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jc w:val="center"/>
              <w:rPr>
                <w:rFonts w:ascii="宋体" w:cs="宋体"/>
                <w:color w:val="000000"/>
                <w:szCs w:val="21"/>
              </w:rPr>
            </w:pPr>
          </w:p>
        </w:tc>
      </w:tr>
      <w:tr w:rsidR="00F10AA9" w:rsidRPr="002A2342" w:rsidTr="004E4AEF">
        <w:trPr>
          <w:trHeight w:val="312"/>
          <w:jc w:val="center"/>
        </w:trPr>
        <w:tc>
          <w:tcPr>
            <w:tcW w:w="0" w:type="auto"/>
            <w:vMerge/>
            <w:tcBorders>
              <w:top w:val="single" w:sz="4" w:space="0" w:color="000000"/>
              <w:left w:val="single" w:sz="12" w:space="0" w:color="000000"/>
              <w:bottom w:val="single" w:sz="4"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4"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4" w:space="0" w:color="000000"/>
              <w:right w:val="single" w:sz="12" w:space="0" w:color="000000"/>
            </w:tcBorders>
            <w:vAlign w:val="center"/>
          </w:tcPr>
          <w:p w:rsidR="00F10AA9" w:rsidRPr="002A2342" w:rsidRDefault="00F10AA9" w:rsidP="004E4AEF">
            <w:pPr>
              <w:jc w:val="center"/>
              <w:rPr>
                <w:rFonts w:ascii="宋体" w:cs="宋体"/>
                <w:color w:val="000000"/>
                <w:szCs w:val="21"/>
              </w:rPr>
            </w:pPr>
          </w:p>
        </w:tc>
      </w:tr>
      <w:tr w:rsidR="00F10AA9" w:rsidRPr="002A2342" w:rsidTr="004E4AEF">
        <w:trPr>
          <w:trHeight w:val="312"/>
          <w:jc w:val="center"/>
        </w:trPr>
        <w:tc>
          <w:tcPr>
            <w:tcW w:w="0" w:type="auto"/>
            <w:vMerge w:val="restart"/>
            <w:tcBorders>
              <w:top w:val="single" w:sz="4" w:space="0" w:color="000000"/>
              <w:left w:val="single" w:sz="12" w:space="0" w:color="000000"/>
              <w:bottom w:val="single" w:sz="12" w:space="0" w:color="000000"/>
              <w:right w:val="single" w:sz="4" w:space="0" w:color="000000"/>
            </w:tcBorders>
            <w:vAlign w:val="center"/>
          </w:tcPr>
          <w:p w:rsidR="00F10AA9" w:rsidRPr="002A2342" w:rsidRDefault="00F10AA9" w:rsidP="004E4AEF">
            <w:pPr>
              <w:jc w:val="center"/>
              <w:textAlignment w:val="center"/>
              <w:rPr>
                <w:rFonts w:ascii="宋体" w:cs="宋体"/>
                <w:color w:val="000000"/>
                <w:szCs w:val="21"/>
              </w:rPr>
            </w:pPr>
            <w:r w:rsidRPr="002A2342">
              <w:rPr>
                <w:rFonts w:ascii="宋体" w:hAnsi="宋体" w:cs="宋体" w:hint="eastAsia"/>
                <w:color w:val="000000"/>
                <w:szCs w:val="21"/>
              </w:rPr>
              <w:t>灯具与环境照明设计</w:t>
            </w:r>
          </w:p>
        </w:tc>
        <w:tc>
          <w:tcPr>
            <w:tcW w:w="3878" w:type="dxa"/>
            <w:vMerge w:val="restart"/>
            <w:tcBorders>
              <w:top w:val="single" w:sz="4" w:space="0" w:color="000000"/>
              <w:left w:val="single" w:sz="4" w:space="0" w:color="000000"/>
              <w:bottom w:val="single" w:sz="12" w:space="0" w:color="000000"/>
              <w:right w:val="single" w:sz="4" w:space="0" w:color="000000"/>
            </w:tcBorders>
            <w:vAlign w:val="center"/>
          </w:tcPr>
          <w:p w:rsidR="00F10AA9" w:rsidRPr="002A2342" w:rsidRDefault="00F10AA9" w:rsidP="004E4AEF">
            <w:pPr>
              <w:textAlignment w:val="center"/>
              <w:rPr>
                <w:rFonts w:ascii="宋体" w:cs="宋体"/>
                <w:color w:val="000000"/>
                <w:szCs w:val="21"/>
              </w:rPr>
            </w:pPr>
            <w:r w:rsidRPr="002A2342">
              <w:rPr>
                <w:rFonts w:ascii="宋体" w:hAnsi="宋体" w:cs="宋体" w:hint="eastAsia"/>
                <w:color w:val="000000"/>
                <w:szCs w:val="21"/>
              </w:rPr>
              <w:t>（</w:t>
            </w:r>
            <w:r w:rsidRPr="002A2342">
              <w:rPr>
                <w:rFonts w:ascii="宋体" w:hAnsi="宋体" w:cs="宋体"/>
                <w:color w:val="000000"/>
                <w:szCs w:val="21"/>
              </w:rPr>
              <w:t>1</w:t>
            </w:r>
            <w:r w:rsidRPr="002A2342">
              <w:rPr>
                <w:rFonts w:ascii="宋体" w:hAnsi="宋体" w:cs="宋体" w:hint="eastAsia"/>
                <w:color w:val="000000"/>
                <w:szCs w:val="21"/>
              </w:rPr>
              <w:t>）照明基本原理；</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2</w:t>
            </w:r>
            <w:r w:rsidRPr="002A2342">
              <w:rPr>
                <w:rFonts w:ascii="宋体" w:hAnsi="宋体" w:cs="宋体" w:hint="eastAsia"/>
                <w:color w:val="000000"/>
                <w:szCs w:val="21"/>
              </w:rPr>
              <w:t>）现代空间照明的种类及特征；</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3</w:t>
            </w:r>
            <w:r w:rsidRPr="002A2342">
              <w:rPr>
                <w:rFonts w:ascii="宋体" w:hAnsi="宋体" w:cs="宋体" w:hint="eastAsia"/>
                <w:color w:val="000000"/>
                <w:szCs w:val="21"/>
              </w:rPr>
              <w:t>）各种室内外照明的形式与光源选择；</w:t>
            </w:r>
            <w:r w:rsidRPr="002A2342">
              <w:rPr>
                <w:rFonts w:ascii="宋体" w:cs="宋体"/>
                <w:color w:val="000000"/>
                <w:szCs w:val="21"/>
              </w:rPr>
              <w:br/>
            </w:r>
            <w:r w:rsidRPr="002A2342">
              <w:rPr>
                <w:rFonts w:ascii="宋体" w:hAnsi="宋体" w:cs="宋体" w:hint="eastAsia"/>
                <w:color w:val="000000"/>
                <w:szCs w:val="21"/>
              </w:rPr>
              <w:t>（</w:t>
            </w:r>
            <w:r w:rsidRPr="002A2342">
              <w:rPr>
                <w:rFonts w:ascii="宋体" w:hAnsi="宋体" w:cs="宋体"/>
                <w:color w:val="000000"/>
                <w:szCs w:val="21"/>
              </w:rPr>
              <w:t>4</w:t>
            </w:r>
            <w:r w:rsidRPr="002A2342">
              <w:rPr>
                <w:rFonts w:ascii="宋体" w:hAnsi="宋体" w:cs="宋体" w:hint="eastAsia"/>
                <w:color w:val="000000"/>
                <w:szCs w:val="21"/>
              </w:rPr>
              <w:t>）灯具样式与光的艺术效果。</w:t>
            </w:r>
          </w:p>
        </w:tc>
        <w:tc>
          <w:tcPr>
            <w:tcW w:w="0" w:type="auto"/>
            <w:vMerge w:val="restart"/>
            <w:tcBorders>
              <w:top w:val="single" w:sz="4" w:space="0" w:color="000000"/>
              <w:left w:val="single" w:sz="4" w:space="0" w:color="000000"/>
              <w:bottom w:val="single" w:sz="12" w:space="0" w:color="000000"/>
              <w:right w:val="single" w:sz="12" w:space="0" w:color="000000"/>
            </w:tcBorders>
            <w:vAlign w:val="center"/>
          </w:tcPr>
          <w:p w:rsidR="00F10AA9" w:rsidRPr="002A2342" w:rsidRDefault="00F10AA9" w:rsidP="004E4AEF">
            <w:pPr>
              <w:spacing w:line="280" w:lineRule="exact"/>
              <w:textAlignment w:val="center"/>
              <w:rPr>
                <w:rFonts w:ascii="宋体" w:cs="宋体"/>
                <w:color w:val="000000"/>
                <w:szCs w:val="21"/>
              </w:rPr>
            </w:pPr>
            <w:r w:rsidRPr="002A2342">
              <w:rPr>
                <w:rFonts w:ascii="宋体" w:hAnsi="宋体" w:cs="宋体"/>
                <w:color w:val="000000"/>
                <w:szCs w:val="21"/>
              </w:rPr>
              <w:t>1</w:t>
            </w:r>
            <w:r w:rsidRPr="002A2342">
              <w:rPr>
                <w:rFonts w:ascii="宋体" w:hAnsi="宋体" w:cs="宋体" w:hint="eastAsia"/>
                <w:color w:val="000000"/>
                <w:szCs w:val="21"/>
              </w:rPr>
              <w:t>、通过全面而系统的讲述照明及灯具设计在室内空间设计中的作用和影响，让学生懂得照明和室内设计两者之间的关系及其原理；</w:t>
            </w:r>
            <w:r w:rsidRPr="002A2342">
              <w:rPr>
                <w:rFonts w:ascii="宋体" w:cs="宋体"/>
                <w:color w:val="000000"/>
                <w:szCs w:val="21"/>
              </w:rPr>
              <w:br/>
            </w:r>
            <w:r w:rsidRPr="002A2342">
              <w:rPr>
                <w:rFonts w:ascii="宋体" w:hAnsi="宋体" w:cs="宋体"/>
                <w:color w:val="000000"/>
                <w:szCs w:val="21"/>
              </w:rPr>
              <w:t>2</w:t>
            </w:r>
            <w:r w:rsidRPr="002A2342">
              <w:rPr>
                <w:rFonts w:ascii="宋体" w:hAnsi="宋体" w:cs="宋体" w:hint="eastAsia"/>
                <w:color w:val="000000"/>
                <w:szCs w:val="21"/>
              </w:rPr>
              <w:t>、让学生能较好的运用灯光去塑造室内外空间，使设计赋予更多的情感；</w:t>
            </w:r>
            <w:r w:rsidRPr="002A2342">
              <w:rPr>
                <w:rFonts w:ascii="宋体" w:cs="宋体"/>
                <w:color w:val="000000"/>
                <w:szCs w:val="21"/>
              </w:rPr>
              <w:br/>
            </w:r>
            <w:r w:rsidRPr="002A2342">
              <w:rPr>
                <w:rFonts w:ascii="宋体" w:hAnsi="宋体" w:cs="宋体"/>
                <w:color w:val="000000"/>
                <w:szCs w:val="21"/>
              </w:rPr>
              <w:t>3</w:t>
            </w:r>
            <w:r w:rsidRPr="002A2342">
              <w:rPr>
                <w:rFonts w:ascii="宋体" w:hAnsi="宋体" w:cs="宋体" w:hint="eastAsia"/>
                <w:color w:val="000000"/>
                <w:szCs w:val="21"/>
              </w:rPr>
              <w:t>、掌握灯光设计和简单的照明工程设计中的灵活运用能力；</w:t>
            </w:r>
          </w:p>
        </w:tc>
      </w:tr>
      <w:tr w:rsidR="00F10AA9" w:rsidRPr="002A2342" w:rsidTr="004E4AEF">
        <w:trPr>
          <w:trHeight w:val="312"/>
          <w:jc w:val="center"/>
        </w:trPr>
        <w:tc>
          <w:tcPr>
            <w:tcW w:w="0" w:type="auto"/>
            <w:vMerge/>
            <w:tcBorders>
              <w:top w:val="single" w:sz="4" w:space="0" w:color="000000"/>
              <w:left w:val="single" w:sz="12" w:space="0" w:color="000000"/>
              <w:bottom w:val="single" w:sz="12"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12"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12" w:space="0" w:color="000000"/>
              <w:right w:val="single" w:sz="12" w:space="0" w:color="000000"/>
            </w:tcBorders>
            <w:vAlign w:val="center"/>
          </w:tcPr>
          <w:p w:rsidR="00F10AA9" w:rsidRPr="002A2342" w:rsidRDefault="00F10AA9" w:rsidP="004E4AEF">
            <w:pPr>
              <w:rPr>
                <w:rFonts w:ascii="宋体" w:cs="宋体"/>
                <w:color w:val="000000"/>
                <w:szCs w:val="21"/>
              </w:rPr>
            </w:pPr>
          </w:p>
        </w:tc>
      </w:tr>
      <w:tr w:rsidR="00F10AA9" w:rsidRPr="002A2342" w:rsidTr="004E4AEF">
        <w:trPr>
          <w:trHeight w:val="312"/>
          <w:jc w:val="center"/>
        </w:trPr>
        <w:tc>
          <w:tcPr>
            <w:tcW w:w="0" w:type="auto"/>
            <w:vMerge/>
            <w:tcBorders>
              <w:top w:val="single" w:sz="4" w:space="0" w:color="000000"/>
              <w:left w:val="single" w:sz="12" w:space="0" w:color="000000"/>
              <w:bottom w:val="single" w:sz="12"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12"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12" w:space="0" w:color="000000"/>
              <w:right w:val="single" w:sz="12" w:space="0" w:color="000000"/>
            </w:tcBorders>
            <w:vAlign w:val="center"/>
          </w:tcPr>
          <w:p w:rsidR="00F10AA9" w:rsidRPr="002A2342" w:rsidRDefault="00F10AA9" w:rsidP="004E4AEF">
            <w:pPr>
              <w:rPr>
                <w:rFonts w:ascii="宋体" w:cs="宋体"/>
                <w:color w:val="000000"/>
                <w:szCs w:val="21"/>
              </w:rPr>
            </w:pPr>
          </w:p>
        </w:tc>
      </w:tr>
      <w:tr w:rsidR="00F10AA9" w:rsidRPr="002A2342" w:rsidTr="004E4AEF">
        <w:trPr>
          <w:trHeight w:val="312"/>
          <w:jc w:val="center"/>
        </w:trPr>
        <w:tc>
          <w:tcPr>
            <w:tcW w:w="0" w:type="auto"/>
            <w:vMerge/>
            <w:tcBorders>
              <w:top w:val="single" w:sz="4" w:space="0" w:color="000000"/>
              <w:left w:val="single" w:sz="12" w:space="0" w:color="000000"/>
              <w:bottom w:val="single" w:sz="12" w:space="0" w:color="000000"/>
              <w:right w:val="single" w:sz="4" w:space="0" w:color="000000"/>
            </w:tcBorders>
            <w:vAlign w:val="center"/>
          </w:tcPr>
          <w:p w:rsidR="00F10AA9" w:rsidRPr="002A2342" w:rsidRDefault="00F10AA9" w:rsidP="004E4AEF">
            <w:pPr>
              <w:jc w:val="center"/>
              <w:rPr>
                <w:rFonts w:ascii="宋体" w:cs="宋体"/>
                <w:b/>
                <w:color w:val="000000"/>
                <w:szCs w:val="21"/>
              </w:rPr>
            </w:pPr>
          </w:p>
        </w:tc>
        <w:tc>
          <w:tcPr>
            <w:tcW w:w="3878" w:type="dxa"/>
            <w:vMerge/>
            <w:tcBorders>
              <w:top w:val="single" w:sz="4" w:space="0" w:color="000000"/>
              <w:left w:val="single" w:sz="4" w:space="0" w:color="000000"/>
              <w:bottom w:val="single" w:sz="12" w:space="0" w:color="000000"/>
              <w:right w:val="single" w:sz="4" w:space="0" w:color="000000"/>
            </w:tcBorders>
            <w:vAlign w:val="center"/>
          </w:tcPr>
          <w:p w:rsidR="00F10AA9" w:rsidRPr="002A2342" w:rsidRDefault="00F10AA9" w:rsidP="004E4AEF">
            <w:pPr>
              <w:rPr>
                <w:rFonts w:ascii="宋体" w:cs="宋体"/>
                <w:color w:val="000000"/>
                <w:szCs w:val="21"/>
              </w:rPr>
            </w:pPr>
          </w:p>
        </w:tc>
        <w:tc>
          <w:tcPr>
            <w:tcW w:w="0" w:type="auto"/>
            <w:vMerge/>
            <w:tcBorders>
              <w:top w:val="single" w:sz="4" w:space="0" w:color="000000"/>
              <w:left w:val="single" w:sz="4" w:space="0" w:color="000000"/>
              <w:bottom w:val="single" w:sz="12" w:space="0" w:color="000000"/>
              <w:right w:val="single" w:sz="12" w:space="0" w:color="000000"/>
            </w:tcBorders>
            <w:vAlign w:val="center"/>
          </w:tcPr>
          <w:p w:rsidR="00F10AA9" w:rsidRPr="002A2342" w:rsidRDefault="00F10AA9" w:rsidP="004E4AEF">
            <w:pPr>
              <w:rPr>
                <w:rFonts w:ascii="宋体" w:cs="宋体"/>
                <w:color w:val="000000"/>
                <w:szCs w:val="21"/>
              </w:rPr>
            </w:pPr>
          </w:p>
        </w:tc>
      </w:tr>
    </w:tbl>
    <w:p w:rsidR="00F10AA9" w:rsidRDefault="00F10AA9" w:rsidP="00F10AA9">
      <w:bookmarkStart w:id="21" w:name="page3"/>
      <w:bookmarkStart w:id="22" w:name="_Toc23156084"/>
      <w:bookmarkEnd w:id="21"/>
    </w:p>
    <w:p w:rsidR="00F10AA9" w:rsidRDefault="00F10AA9" w:rsidP="00F10AA9">
      <w:pPr>
        <w:sectPr w:rsidR="00F10AA9" w:rsidSect="003A5999">
          <w:footerReference w:type="default" r:id="rId8"/>
          <w:pgSz w:w="11906" w:h="16838"/>
          <w:pgMar w:top="1440" w:right="1474" w:bottom="1440" w:left="1474" w:header="851" w:footer="992" w:gutter="0"/>
          <w:cols w:space="425"/>
          <w:docGrid w:type="lines" w:linePitch="312"/>
        </w:sectPr>
      </w:pPr>
    </w:p>
    <w:p w:rsidR="00F10AA9" w:rsidRPr="00600244" w:rsidRDefault="00F10AA9" w:rsidP="00F10AA9">
      <w:pPr>
        <w:spacing w:beforeLines="50" w:before="120" w:afterLines="50" w:after="120"/>
        <w:jc w:val="center"/>
        <w:rPr>
          <w:rFonts w:ascii="方正大标宋简体" w:eastAsia="方正大标宋简体"/>
          <w:sz w:val="36"/>
          <w:szCs w:val="36"/>
        </w:rPr>
      </w:pPr>
      <w:r w:rsidRPr="00600244">
        <w:rPr>
          <w:rFonts w:ascii="方正大标宋简体" w:eastAsia="方正大标宋简体" w:hAnsi="黑体" w:cs="宋体" w:hint="eastAsia"/>
          <w:bCs/>
          <w:color w:val="000000"/>
          <w:sz w:val="36"/>
          <w:szCs w:val="36"/>
        </w:rPr>
        <w:lastRenderedPageBreak/>
        <w:t>工艺美术专业（室内艺术设计与制作方向）教学进程表</w:t>
      </w:r>
    </w:p>
    <w:p w:rsidR="00F10AA9" w:rsidRDefault="00F10AA9" w:rsidP="00F10AA9">
      <w:pPr>
        <w:spacing w:afterLines="50" w:after="120"/>
        <w:jc w:val="center"/>
      </w:pPr>
      <w:r w:rsidRPr="005C2B57">
        <w:rPr>
          <w:rFonts w:ascii="宋体" w:hAnsi="宋体" w:cs="宋体" w:hint="eastAsia"/>
          <w:b/>
          <w:bCs/>
          <w:color w:val="000000"/>
          <w:sz w:val="24"/>
        </w:rPr>
        <w:t>类别：中专</w:t>
      </w:r>
      <w:r w:rsidRPr="005C2B57">
        <w:rPr>
          <w:rFonts w:ascii="宋体" w:hAnsi="宋体" w:cs="宋体"/>
          <w:b/>
          <w:bCs/>
          <w:color w:val="000000"/>
          <w:sz w:val="24"/>
        </w:rPr>
        <w:t xml:space="preserve">                  </w:t>
      </w:r>
      <w:r w:rsidRPr="005C2B57">
        <w:rPr>
          <w:rFonts w:ascii="宋体" w:hAnsi="宋体" w:cs="宋体" w:hint="eastAsia"/>
          <w:b/>
          <w:bCs/>
          <w:color w:val="000000"/>
          <w:sz w:val="24"/>
        </w:rPr>
        <w:t>学制：三年</w:t>
      </w:r>
      <w:r w:rsidRPr="005C2B57">
        <w:rPr>
          <w:rFonts w:ascii="宋体" w:hAnsi="宋体" w:cs="宋体"/>
          <w:b/>
          <w:bCs/>
          <w:color w:val="000000"/>
          <w:sz w:val="24"/>
        </w:rPr>
        <w:t xml:space="preserve">              </w:t>
      </w:r>
      <w:r w:rsidRPr="005C2B57">
        <w:rPr>
          <w:rFonts w:ascii="宋体" w:hAnsi="宋体" w:cs="宋体" w:hint="eastAsia"/>
          <w:b/>
          <w:bCs/>
          <w:color w:val="000000"/>
          <w:sz w:val="24"/>
        </w:rPr>
        <w:t>办学形式：全日制</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
        <w:gridCol w:w="511"/>
        <w:gridCol w:w="435"/>
        <w:gridCol w:w="1868"/>
        <w:gridCol w:w="1576"/>
        <w:gridCol w:w="1398"/>
        <w:gridCol w:w="873"/>
        <w:gridCol w:w="666"/>
        <w:gridCol w:w="552"/>
        <w:gridCol w:w="660"/>
        <w:gridCol w:w="574"/>
        <w:gridCol w:w="546"/>
        <w:gridCol w:w="494"/>
        <w:gridCol w:w="497"/>
        <w:gridCol w:w="669"/>
        <w:gridCol w:w="494"/>
        <w:gridCol w:w="494"/>
        <w:gridCol w:w="509"/>
        <w:gridCol w:w="660"/>
        <w:gridCol w:w="660"/>
        <w:gridCol w:w="765"/>
      </w:tblGrid>
      <w:tr w:rsidR="00F10AA9" w:rsidRPr="00902E7F" w:rsidTr="004E4AEF">
        <w:trPr>
          <w:trHeight w:val="270"/>
        </w:trPr>
        <w:tc>
          <w:tcPr>
            <w:tcW w:w="310" w:type="pct"/>
            <w:gridSpan w:val="2"/>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bookmarkStart w:id="23" w:name="_Toc23156086"/>
            <w:bookmarkEnd w:id="22"/>
            <w:r w:rsidRPr="00B037D2">
              <w:rPr>
                <w:rFonts w:ascii="黑体" w:eastAsia="黑体" w:hAnsi="黑体" w:hint="eastAsia"/>
                <w:spacing w:val="-10"/>
                <w:w w:val="90"/>
                <w:szCs w:val="21"/>
              </w:rPr>
              <w:t>课程类别</w:t>
            </w:r>
          </w:p>
        </w:tc>
        <w:tc>
          <w:tcPr>
            <w:tcW w:w="142"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序号</w:t>
            </w:r>
          </w:p>
        </w:tc>
        <w:tc>
          <w:tcPr>
            <w:tcW w:w="609"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课程名称</w:t>
            </w:r>
          </w:p>
        </w:tc>
        <w:tc>
          <w:tcPr>
            <w:tcW w:w="514"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课程编码</w:t>
            </w:r>
          </w:p>
        </w:tc>
        <w:tc>
          <w:tcPr>
            <w:tcW w:w="456"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课程类型</w:t>
            </w:r>
          </w:p>
        </w:tc>
        <w:tc>
          <w:tcPr>
            <w:tcW w:w="285"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课程性质</w:t>
            </w:r>
          </w:p>
        </w:tc>
        <w:tc>
          <w:tcPr>
            <w:tcW w:w="217"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考核</w:t>
            </w:r>
          </w:p>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方式</w:t>
            </w:r>
          </w:p>
        </w:tc>
        <w:tc>
          <w:tcPr>
            <w:tcW w:w="180"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学分</w:t>
            </w:r>
          </w:p>
        </w:tc>
        <w:tc>
          <w:tcPr>
            <w:tcW w:w="580" w:type="pct"/>
            <w:gridSpan w:val="3"/>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学时</w:t>
            </w:r>
          </w:p>
        </w:tc>
        <w:tc>
          <w:tcPr>
            <w:tcW w:w="1029" w:type="pct"/>
            <w:gridSpan w:val="6"/>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开设学期及周学时</w:t>
            </w:r>
          </w:p>
        </w:tc>
        <w:tc>
          <w:tcPr>
            <w:tcW w:w="215"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学时</w:t>
            </w:r>
          </w:p>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小计</w:t>
            </w:r>
          </w:p>
        </w:tc>
        <w:tc>
          <w:tcPr>
            <w:tcW w:w="215"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占总学时比例</w:t>
            </w:r>
          </w:p>
        </w:tc>
        <w:tc>
          <w:tcPr>
            <w:tcW w:w="249" w:type="pct"/>
            <w:vMerge w:val="restart"/>
            <w:noWrap/>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备注</w:t>
            </w:r>
          </w:p>
        </w:tc>
      </w:tr>
      <w:tr w:rsidR="00F10AA9" w:rsidRPr="00902E7F" w:rsidTr="004E4AEF">
        <w:trPr>
          <w:trHeight w:val="270"/>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60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总学时</w:t>
            </w:r>
          </w:p>
        </w:tc>
        <w:tc>
          <w:tcPr>
            <w:tcW w:w="187"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理论</w:t>
            </w:r>
          </w:p>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学时</w:t>
            </w:r>
          </w:p>
        </w:tc>
        <w:tc>
          <w:tcPr>
            <w:tcW w:w="178" w:type="pct"/>
            <w:vMerge w:val="restar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实践</w:t>
            </w:r>
          </w:p>
          <w:p w:rsidR="00F10AA9" w:rsidRPr="00B037D2" w:rsidRDefault="00F10AA9" w:rsidP="004E4AEF">
            <w:pPr>
              <w:spacing w:line="300" w:lineRule="exact"/>
              <w:ind w:leftChars="-91" w:left="-191" w:rightChars="-30" w:right="-63" w:firstLineChars="76" w:firstLine="128"/>
              <w:jc w:val="center"/>
              <w:rPr>
                <w:rFonts w:ascii="黑体" w:eastAsia="黑体" w:hAnsi="黑体"/>
                <w:spacing w:val="-10"/>
                <w:w w:val="90"/>
                <w:szCs w:val="21"/>
              </w:rPr>
            </w:pPr>
            <w:r w:rsidRPr="00B037D2">
              <w:rPr>
                <w:rFonts w:ascii="黑体" w:eastAsia="黑体" w:hAnsi="黑体" w:hint="eastAsia"/>
                <w:spacing w:val="-10"/>
                <w:w w:val="90"/>
                <w:szCs w:val="21"/>
              </w:rPr>
              <w:t>学习</w:t>
            </w:r>
          </w:p>
        </w:tc>
        <w:tc>
          <w:tcPr>
            <w:tcW w:w="323" w:type="pct"/>
            <w:gridSpan w:val="2"/>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第一学年</w:t>
            </w:r>
          </w:p>
        </w:tc>
        <w:tc>
          <w:tcPr>
            <w:tcW w:w="379" w:type="pct"/>
            <w:gridSpan w:val="2"/>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第二学年</w:t>
            </w:r>
          </w:p>
        </w:tc>
        <w:tc>
          <w:tcPr>
            <w:tcW w:w="327" w:type="pct"/>
            <w:gridSpan w:val="2"/>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第三学年</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rPr>
          <w:trHeight w:val="270"/>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60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7" w:type="pct"/>
            <w:vMerge/>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p>
        </w:tc>
        <w:tc>
          <w:tcPr>
            <w:tcW w:w="178" w:type="pct"/>
            <w:vMerge/>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p>
        </w:tc>
        <w:tc>
          <w:tcPr>
            <w:tcW w:w="161"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proofErr w:type="gramStart"/>
            <w:r w:rsidRPr="00B037D2">
              <w:rPr>
                <w:rFonts w:ascii="黑体" w:eastAsia="黑体" w:hAnsi="黑体" w:hint="eastAsia"/>
                <w:spacing w:val="-10"/>
                <w:w w:val="90"/>
                <w:szCs w:val="21"/>
              </w:rPr>
              <w:t>一</w:t>
            </w:r>
            <w:proofErr w:type="gramEnd"/>
          </w:p>
        </w:tc>
        <w:tc>
          <w:tcPr>
            <w:tcW w:w="162"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二</w:t>
            </w:r>
          </w:p>
        </w:tc>
        <w:tc>
          <w:tcPr>
            <w:tcW w:w="218"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三</w:t>
            </w:r>
          </w:p>
        </w:tc>
        <w:tc>
          <w:tcPr>
            <w:tcW w:w="161"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四</w:t>
            </w:r>
          </w:p>
        </w:tc>
        <w:tc>
          <w:tcPr>
            <w:tcW w:w="161"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五</w:t>
            </w:r>
          </w:p>
        </w:tc>
        <w:tc>
          <w:tcPr>
            <w:tcW w:w="166"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hint="eastAsia"/>
                <w:spacing w:val="-10"/>
                <w:w w:val="90"/>
                <w:szCs w:val="21"/>
              </w:rPr>
              <w:t>六</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rPr>
          <w:trHeight w:val="270"/>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60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7" w:type="pct"/>
            <w:vMerge/>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p>
        </w:tc>
        <w:tc>
          <w:tcPr>
            <w:tcW w:w="178" w:type="pct"/>
            <w:vMerge/>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p>
        </w:tc>
        <w:tc>
          <w:tcPr>
            <w:tcW w:w="161"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spacing w:val="-10"/>
                <w:w w:val="90"/>
                <w:szCs w:val="21"/>
              </w:rPr>
              <w:t>18</w:t>
            </w:r>
            <w:r w:rsidRPr="00B037D2">
              <w:rPr>
                <w:rFonts w:ascii="黑体" w:eastAsia="黑体" w:hAnsi="黑体" w:hint="eastAsia"/>
                <w:spacing w:val="-10"/>
                <w:w w:val="90"/>
                <w:szCs w:val="21"/>
              </w:rPr>
              <w:t>周</w:t>
            </w:r>
          </w:p>
        </w:tc>
        <w:tc>
          <w:tcPr>
            <w:tcW w:w="162"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spacing w:val="-10"/>
                <w:w w:val="90"/>
                <w:szCs w:val="21"/>
              </w:rPr>
              <w:t>18</w:t>
            </w:r>
            <w:r w:rsidRPr="00B037D2">
              <w:rPr>
                <w:rFonts w:ascii="黑体" w:eastAsia="黑体" w:hAnsi="黑体" w:hint="eastAsia"/>
                <w:spacing w:val="-10"/>
                <w:w w:val="90"/>
                <w:szCs w:val="21"/>
              </w:rPr>
              <w:t>周</w:t>
            </w:r>
          </w:p>
        </w:tc>
        <w:tc>
          <w:tcPr>
            <w:tcW w:w="218"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spacing w:val="-10"/>
                <w:w w:val="90"/>
                <w:szCs w:val="21"/>
              </w:rPr>
              <w:t>18</w:t>
            </w:r>
            <w:r w:rsidRPr="00B037D2">
              <w:rPr>
                <w:rFonts w:ascii="黑体" w:eastAsia="黑体" w:hAnsi="黑体" w:hint="eastAsia"/>
                <w:spacing w:val="-10"/>
                <w:w w:val="90"/>
                <w:szCs w:val="21"/>
              </w:rPr>
              <w:t>周</w:t>
            </w:r>
          </w:p>
        </w:tc>
        <w:tc>
          <w:tcPr>
            <w:tcW w:w="161"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spacing w:val="-10"/>
                <w:w w:val="90"/>
                <w:szCs w:val="21"/>
              </w:rPr>
              <w:t>18</w:t>
            </w:r>
            <w:r w:rsidRPr="00B037D2">
              <w:rPr>
                <w:rFonts w:ascii="黑体" w:eastAsia="黑体" w:hAnsi="黑体" w:hint="eastAsia"/>
                <w:spacing w:val="-10"/>
                <w:w w:val="90"/>
                <w:szCs w:val="21"/>
              </w:rPr>
              <w:t>周</w:t>
            </w:r>
          </w:p>
        </w:tc>
        <w:tc>
          <w:tcPr>
            <w:tcW w:w="161"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spacing w:val="-10"/>
                <w:w w:val="90"/>
                <w:szCs w:val="21"/>
              </w:rPr>
              <w:t>18</w:t>
            </w:r>
            <w:r w:rsidRPr="00B037D2">
              <w:rPr>
                <w:rFonts w:ascii="黑体" w:eastAsia="黑体" w:hAnsi="黑体" w:hint="eastAsia"/>
                <w:spacing w:val="-10"/>
                <w:w w:val="90"/>
                <w:szCs w:val="21"/>
              </w:rPr>
              <w:t>周</w:t>
            </w:r>
          </w:p>
        </w:tc>
        <w:tc>
          <w:tcPr>
            <w:tcW w:w="166" w:type="pct"/>
            <w:vAlign w:val="center"/>
          </w:tcPr>
          <w:p w:rsidR="00F10AA9" w:rsidRPr="00B037D2" w:rsidRDefault="00F10AA9" w:rsidP="004E4AEF">
            <w:pPr>
              <w:spacing w:line="300" w:lineRule="exact"/>
              <w:ind w:leftChars="-30" w:left="-63" w:rightChars="-30" w:right="-63"/>
              <w:jc w:val="center"/>
              <w:rPr>
                <w:rFonts w:ascii="黑体" w:eastAsia="黑体" w:hAnsi="黑体"/>
                <w:spacing w:val="-10"/>
                <w:w w:val="90"/>
                <w:szCs w:val="21"/>
              </w:rPr>
            </w:pPr>
            <w:r w:rsidRPr="00B037D2">
              <w:rPr>
                <w:rFonts w:ascii="黑体" w:eastAsia="黑体" w:hAnsi="黑体"/>
                <w:spacing w:val="-10"/>
                <w:w w:val="90"/>
                <w:szCs w:val="21"/>
              </w:rPr>
              <w:t>18</w:t>
            </w:r>
            <w:r w:rsidRPr="00B037D2">
              <w:rPr>
                <w:rFonts w:ascii="黑体" w:eastAsia="黑体" w:hAnsi="黑体" w:hint="eastAsia"/>
                <w:spacing w:val="-10"/>
                <w:w w:val="90"/>
                <w:szCs w:val="21"/>
              </w:rPr>
              <w:t>周</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rPr>
          <w:trHeight w:val="539"/>
        </w:trPr>
        <w:tc>
          <w:tcPr>
            <w:tcW w:w="310" w:type="pct"/>
            <w:gridSpan w:val="2"/>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公共基础课程</w:t>
            </w: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语文</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SNYW004002ABXGJ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restar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783</w:t>
            </w:r>
          </w:p>
        </w:tc>
        <w:tc>
          <w:tcPr>
            <w:tcW w:w="215" w:type="pct"/>
            <w:vMerge w:val="restar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22%</w:t>
            </w: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数学</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SNSX002001ABXGJ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英语</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SNYY002001ABXGJ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班会</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SNBH005005ABXGJ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5</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75</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75</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5</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职业规划</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ZYGH002001ABXGJ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道德法律与人生</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DDFLRS002001ABXGJ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经济与政治常识</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JJZZCS002001ABXGJ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8</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心理健康</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XLJK002001ABXGJ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9</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职业道德与职业指导</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ZYDYZD002001ABXGJ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美育（音乐）</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SNMY005005ABXGJ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11</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体育</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SNTY005005ABXGJ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150</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150</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39"/>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12</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公关礼仪</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GGLY002001ABXGJ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510"/>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13</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素描（素描与色彩）</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SM106001ABXGJ</w:t>
            </w:r>
          </w:p>
        </w:tc>
        <w:tc>
          <w:tcPr>
            <w:tcW w:w="456"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vMerge w:val="restar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vMerge w:val="restar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12</w:t>
            </w:r>
          </w:p>
        </w:tc>
        <w:tc>
          <w:tcPr>
            <w:tcW w:w="215"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216</w:t>
            </w:r>
          </w:p>
        </w:tc>
        <w:tc>
          <w:tcPr>
            <w:tcW w:w="187"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216</w:t>
            </w:r>
          </w:p>
        </w:tc>
        <w:tc>
          <w:tcPr>
            <w:tcW w:w="178"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12</w:t>
            </w:r>
          </w:p>
        </w:tc>
        <w:tc>
          <w:tcPr>
            <w:tcW w:w="162"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restar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rPr>
          <w:trHeight w:val="614"/>
        </w:trPr>
        <w:tc>
          <w:tcPr>
            <w:tcW w:w="310" w:type="pct"/>
            <w:gridSpan w:val="2"/>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14</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色彩（素描与色彩）</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SC106001ABXGJ</w:t>
            </w:r>
          </w:p>
        </w:tc>
        <w:tc>
          <w:tcPr>
            <w:tcW w:w="456"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87"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78"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62"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18"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166"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hAnsi="宋体"/>
                <w:spacing w:val="-10"/>
                <w:w w:val="90"/>
                <w:szCs w:val="21"/>
              </w:rPr>
            </w:pPr>
          </w:p>
        </w:tc>
      </w:tr>
      <w:tr w:rsidR="00F10AA9" w:rsidRPr="00902E7F" w:rsidTr="004E4AEF">
        <w:tc>
          <w:tcPr>
            <w:tcW w:w="144"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专业技能课</w:t>
            </w:r>
          </w:p>
        </w:tc>
        <w:tc>
          <w:tcPr>
            <w:tcW w:w="167"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专业核心课</w:t>
            </w: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15</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平面构成（三大构成）</w:t>
            </w:r>
          </w:p>
        </w:tc>
        <w:tc>
          <w:tcPr>
            <w:tcW w:w="514"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SDGC106001ABXZJ</w:t>
            </w:r>
          </w:p>
        </w:tc>
        <w:tc>
          <w:tcPr>
            <w:tcW w:w="456"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B</w:t>
            </w:r>
            <w:r w:rsidRPr="00902E7F">
              <w:rPr>
                <w:rFonts w:ascii="宋体" w:hAnsi="宋体" w:hint="eastAsia"/>
                <w:spacing w:val="-10"/>
                <w:w w:val="90"/>
                <w:szCs w:val="21"/>
              </w:rPr>
              <w:t>类（理实一体课）</w:t>
            </w:r>
          </w:p>
        </w:tc>
        <w:tc>
          <w:tcPr>
            <w:tcW w:w="285"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2"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restar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1188</w:t>
            </w:r>
          </w:p>
        </w:tc>
        <w:tc>
          <w:tcPr>
            <w:tcW w:w="215" w:type="pct"/>
            <w:vMerge w:val="restar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34%</w:t>
            </w:r>
          </w:p>
        </w:tc>
        <w:tc>
          <w:tcPr>
            <w:tcW w:w="249" w:type="pct"/>
            <w:vMerge w:val="restar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16</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色彩构成（三大构成）</w:t>
            </w: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7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17</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立体构成（三大构成）</w:t>
            </w: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7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室内设计原理</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SNSJYL106001ABXZJ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19</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制图与透视</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ZTYTS106001ABXZJ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20</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手绘效果图表现</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KSBX106001ABXZJ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21</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人体工程学</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RTGCX106001ABXZJ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22</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建筑模型</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JZMX106001ABXZJ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23</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装饰材料与施工工艺</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ZSCLSG106001ABXZJ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24</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住宅空间设计</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ZZKJSJ106001ABXZJ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25</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装饰工程概预算</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ZSGCYS004001BBXZJ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B</w:t>
            </w:r>
            <w:r w:rsidRPr="00902E7F">
              <w:rPr>
                <w:rFonts w:ascii="宋体" w:hAnsi="宋体" w:hint="eastAsia"/>
                <w:spacing w:val="-10"/>
                <w:w w:val="90"/>
                <w:szCs w:val="21"/>
              </w:rPr>
              <w:t>类（理实一体课）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考查</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72</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proofErr w:type="gramStart"/>
            <w:r w:rsidRPr="00902E7F">
              <w:rPr>
                <w:rFonts w:ascii="宋体" w:hAnsi="宋体" w:hint="eastAsia"/>
                <w:spacing w:val="-10"/>
                <w:w w:val="90"/>
                <w:szCs w:val="21"/>
              </w:rPr>
              <w:t>因需实训</w:t>
            </w:r>
            <w:proofErr w:type="gramEnd"/>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26</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商业空间设计</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SYKJSJ106001ABXZJ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27</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公共空间设计</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GGKJSJ106001ABXZJ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28</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proofErr w:type="gramStart"/>
            <w:r w:rsidRPr="00902E7F">
              <w:rPr>
                <w:rFonts w:ascii="宋体" w:hAnsi="宋体" w:hint="eastAsia"/>
                <w:spacing w:val="-10"/>
                <w:w w:val="90"/>
                <w:szCs w:val="21"/>
              </w:rPr>
              <w:t>室内软装</w:t>
            </w:r>
            <w:proofErr w:type="gramEnd"/>
            <w:r w:rsidRPr="00902E7F">
              <w:rPr>
                <w:rFonts w:ascii="宋体" w:hAnsi="宋体" w:hint="eastAsia"/>
                <w:spacing w:val="-10"/>
                <w:w w:val="90"/>
                <w:szCs w:val="21"/>
              </w:rPr>
              <w:t>陈设设计</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SNRZCS108001ABXZJ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8</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144</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144</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8</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29</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建筑与景观设计</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JZJGSJ106001ABXZJ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A</w:t>
            </w:r>
            <w:r w:rsidRPr="00902E7F">
              <w:rPr>
                <w:rFonts w:ascii="宋体" w:hAnsi="宋体" w:hint="eastAsia"/>
                <w:spacing w:val="-10"/>
                <w:w w:val="90"/>
                <w:szCs w:val="21"/>
              </w:rPr>
              <w:t>类（纯理论课）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7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专业（技能方向课）</w:t>
            </w: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30</w:t>
            </w:r>
          </w:p>
        </w:tc>
        <w:tc>
          <w:tcPr>
            <w:tcW w:w="609" w:type="pct"/>
            <w:vAlign w:val="center"/>
          </w:tcPr>
          <w:p w:rsidR="00F10AA9" w:rsidRPr="00B037D2" w:rsidRDefault="00F10AA9" w:rsidP="004E4AEF">
            <w:pPr>
              <w:spacing w:line="300" w:lineRule="exact"/>
              <w:ind w:leftChars="-30" w:left="-63" w:rightChars="-30" w:right="-63"/>
              <w:rPr>
                <w:rFonts w:ascii="宋体"/>
                <w:spacing w:val="-14"/>
                <w:w w:val="90"/>
                <w:szCs w:val="21"/>
              </w:rPr>
            </w:pPr>
            <w:r w:rsidRPr="00B037D2">
              <w:rPr>
                <w:rFonts w:ascii="宋体" w:hAnsi="宋体" w:hint="eastAsia"/>
                <w:spacing w:val="-14"/>
                <w:w w:val="90"/>
                <w:szCs w:val="21"/>
              </w:rPr>
              <w:t>建筑装饰施工图综合实训</w:t>
            </w:r>
          </w:p>
        </w:tc>
        <w:tc>
          <w:tcPr>
            <w:tcW w:w="514"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SNZHSX108001BBXZJ</w:t>
            </w:r>
          </w:p>
        </w:tc>
        <w:tc>
          <w:tcPr>
            <w:tcW w:w="456"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B</w:t>
            </w:r>
            <w:r w:rsidRPr="00902E7F">
              <w:rPr>
                <w:rFonts w:ascii="宋体" w:hAnsi="宋体" w:hint="eastAsia"/>
                <w:spacing w:val="-10"/>
                <w:w w:val="90"/>
                <w:szCs w:val="21"/>
              </w:rPr>
              <w:t>类（理实一体课）</w:t>
            </w:r>
          </w:p>
        </w:tc>
        <w:tc>
          <w:tcPr>
            <w:tcW w:w="285"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8</w:t>
            </w:r>
          </w:p>
        </w:tc>
        <w:tc>
          <w:tcPr>
            <w:tcW w:w="215"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144</w:t>
            </w:r>
          </w:p>
        </w:tc>
        <w:tc>
          <w:tcPr>
            <w:tcW w:w="187"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178"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61"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Merge w:val="restar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8</w:t>
            </w:r>
          </w:p>
        </w:tc>
        <w:tc>
          <w:tcPr>
            <w:tcW w:w="166"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restar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1539</w:t>
            </w:r>
          </w:p>
        </w:tc>
        <w:tc>
          <w:tcPr>
            <w:tcW w:w="215" w:type="pct"/>
            <w:vMerge w:val="restar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44%</w:t>
            </w:r>
          </w:p>
        </w:tc>
        <w:tc>
          <w:tcPr>
            <w:tcW w:w="249" w:type="pct"/>
            <w:vMerge w:val="restart"/>
            <w:vAlign w:val="center"/>
          </w:tcPr>
          <w:p w:rsidR="00F10AA9" w:rsidRPr="00902E7F" w:rsidRDefault="00F10AA9" w:rsidP="004E4AEF">
            <w:pPr>
              <w:spacing w:line="300" w:lineRule="exact"/>
              <w:ind w:leftChars="-30" w:left="-63" w:rightChars="-30" w:right="-63"/>
              <w:rPr>
                <w:rFonts w:ascii="宋体"/>
                <w:spacing w:val="-10"/>
                <w:w w:val="90"/>
                <w:szCs w:val="21"/>
              </w:rPr>
            </w:pPr>
            <w:proofErr w:type="gramStart"/>
            <w:r w:rsidRPr="00902E7F">
              <w:rPr>
                <w:rFonts w:ascii="宋体" w:hAnsi="宋体" w:hint="eastAsia"/>
                <w:spacing w:val="-10"/>
                <w:w w:val="90"/>
                <w:szCs w:val="21"/>
              </w:rPr>
              <w:t>因需实训</w:t>
            </w:r>
            <w:proofErr w:type="gramEnd"/>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31</w:t>
            </w:r>
          </w:p>
        </w:tc>
        <w:tc>
          <w:tcPr>
            <w:tcW w:w="609" w:type="pct"/>
            <w:vAlign w:val="center"/>
          </w:tcPr>
          <w:p w:rsidR="00F10AA9" w:rsidRPr="00B037D2" w:rsidRDefault="00F10AA9" w:rsidP="004E4AEF">
            <w:pPr>
              <w:spacing w:line="300" w:lineRule="exact"/>
              <w:ind w:leftChars="-30" w:left="-63" w:rightChars="-30" w:right="-63"/>
              <w:rPr>
                <w:rFonts w:ascii="宋体"/>
                <w:spacing w:val="-14"/>
                <w:w w:val="80"/>
                <w:szCs w:val="21"/>
              </w:rPr>
            </w:pPr>
            <w:r w:rsidRPr="00B037D2">
              <w:rPr>
                <w:rFonts w:ascii="宋体" w:hAnsi="宋体" w:hint="eastAsia"/>
                <w:spacing w:val="-14"/>
                <w:w w:val="80"/>
                <w:szCs w:val="21"/>
              </w:rPr>
              <w:t>装饰装修施工工艺综合实训</w:t>
            </w: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7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32</w:t>
            </w:r>
          </w:p>
        </w:tc>
        <w:tc>
          <w:tcPr>
            <w:tcW w:w="609"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建筑装饰设计综合实训</w:t>
            </w:r>
          </w:p>
        </w:tc>
        <w:tc>
          <w:tcPr>
            <w:tcW w:w="51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45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8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0"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8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7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2"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8"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1"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6"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33</w:t>
            </w:r>
          </w:p>
        </w:tc>
        <w:tc>
          <w:tcPr>
            <w:tcW w:w="609"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Photoshop</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PHOTO106001CBXZJ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C</w:t>
            </w:r>
            <w:r w:rsidRPr="00902E7F">
              <w:rPr>
                <w:rFonts w:ascii="宋体" w:hAnsi="宋体" w:hint="eastAsia"/>
                <w:spacing w:val="-10"/>
                <w:w w:val="90"/>
                <w:szCs w:val="21"/>
              </w:rPr>
              <w:t>类（</w:t>
            </w:r>
            <w:proofErr w:type="gramStart"/>
            <w:r w:rsidRPr="00902E7F">
              <w:rPr>
                <w:rFonts w:ascii="宋体" w:hAnsi="宋体" w:hint="eastAsia"/>
                <w:spacing w:val="-10"/>
                <w:w w:val="90"/>
                <w:szCs w:val="21"/>
              </w:rPr>
              <w:t>纯实践</w:t>
            </w:r>
            <w:proofErr w:type="gramEnd"/>
            <w:r w:rsidRPr="00902E7F">
              <w:rPr>
                <w:rFonts w:ascii="宋体" w:hAnsi="宋体" w:hint="eastAsia"/>
                <w:spacing w:val="-10"/>
                <w:w w:val="90"/>
                <w:szCs w:val="21"/>
              </w:rPr>
              <w:t>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34</w:t>
            </w:r>
          </w:p>
        </w:tc>
        <w:tc>
          <w:tcPr>
            <w:tcW w:w="609"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3Dmax</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3DMAX106001CBXZJ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C</w:t>
            </w:r>
            <w:r w:rsidRPr="00902E7F">
              <w:rPr>
                <w:rFonts w:ascii="宋体" w:hAnsi="宋体" w:hint="eastAsia"/>
                <w:spacing w:val="-10"/>
                <w:w w:val="90"/>
                <w:szCs w:val="21"/>
              </w:rPr>
              <w:t>类（</w:t>
            </w:r>
            <w:proofErr w:type="gramStart"/>
            <w:r w:rsidRPr="00902E7F">
              <w:rPr>
                <w:rFonts w:ascii="宋体" w:hAnsi="宋体" w:hint="eastAsia"/>
                <w:spacing w:val="-10"/>
                <w:w w:val="90"/>
                <w:szCs w:val="21"/>
              </w:rPr>
              <w:t>纯实践</w:t>
            </w:r>
            <w:proofErr w:type="gramEnd"/>
            <w:r w:rsidRPr="00902E7F">
              <w:rPr>
                <w:rFonts w:ascii="宋体" w:hAnsi="宋体" w:hint="eastAsia"/>
                <w:spacing w:val="-10"/>
                <w:w w:val="90"/>
                <w:szCs w:val="21"/>
              </w:rPr>
              <w:t>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35</w:t>
            </w:r>
          </w:p>
        </w:tc>
        <w:tc>
          <w:tcPr>
            <w:tcW w:w="609"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3DMAX+VR</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3DM+VR106001CBXZJ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C</w:t>
            </w:r>
            <w:r w:rsidRPr="00902E7F">
              <w:rPr>
                <w:rFonts w:ascii="宋体" w:hAnsi="宋体" w:hint="eastAsia"/>
                <w:spacing w:val="-10"/>
                <w:w w:val="90"/>
                <w:szCs w:val="21"/>
              </w:rPr>
              <w:t>类（</w:t>
            </w:r>
            <w:proofErr w:type="gramStart"/>
            <w:r w:rsidRPr="00902E7F">
              <w:rPr>
                <w:rFonts w:ascii="宋体" w:hAnsi="宋体" w:hint="eastAsia"/>
                <w:spacing w:val="-10"/>
                <w:w w:val="90"/>
                <w:szCs w:val="21"/>
              </w:rPr>
              <w:t>纯实践</w:t>
            </w:r>
            <w:proofErr w:type="gramEnd"/>
            <w:r w:rsidRPr="00902E7F">
              <w:rPr>
                <w:rFonts w:ascii="宋体" w:hAnsi="宋体" w:hint="eastAsia"/>
                <w:spacing w:val="-10"/>
                <w:w w:val="90"/>
                <w:szCs w:val="21"/>
              </w:rPr>
              <w:t>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36</w:t>
            </w:r>
          </w:p>
        </w:tc>
        <w:tc>
          <w:tcPr>
            <w:tcW w:w="609"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CAD</w:t>
            </w:r>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CAD106001CBXZJ</w:t>
            </w:r>
          </w:p>
        </w:tc>
        <w:tc>
          <w:tcPr>
            <w:tcW w:w="45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C</w:t>
            </w:r>
            <w:r w:rsidRPr="00902E7F">
              <w:rPr>
                <w:rFonts w:ascii="宋体" w:hAnsi="宋体" w:hint="eastAsia"/>
                <w:spacing w:val="-10"/>
                <w:w w:val="90"/>
                <w:szCs w:val="21"/>
              </w:rPr>
              <w:t>类（</w:t>
            </w:r>
            <w:proofErr w:type="gramStart"/>
            <w:r w:rsidRPr="00902E7F">
              <w:rPr>
                <w:rFonts w:ascii="宋体" w:hAnsi="宋体" w:hint="eastAsia"/>
                <w:spacing w:val="-10"/>
                <w:w w:val="90"/>
                <w:szCs w:val="21"/>
              </w:rPr>
              <w:t>纯实践</w:t>
            </w:r>
            <w:proofErr w:type="gramEnd"/>
            <w:r w:rsidRPr="00902E7F">
              <w:rPr>
                <w:rFonts w:ascii="宋体" w:hAnsi="宋体" w:hint="eastAsia"/>
                <w:spacing w:val="-10"/>
                <w:w w:val="90"/>
                <w:szCs w:val="21"/>
              </w:rPr>
              <w:t>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18</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37</w:t>
            </w:r>
          </w:p>
        </w:tc>
        <w:tc>
          <w:tcPr>
            <w:tcW w:w="609"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proofErr w:type="spellStart"/>
            <w:r w:rsidRPr="00902E7F">
              <w:rPr>
                <w:rFonts w:ascii="宋体" w:hAnsi="宋体"/>
                <w:spacing w:val="-10"/>
                <w:w w:val="90"/>
                <w:szCs w:val="21"/>
              </w:rPr>
              <w:t>Sketchup</w:t>
            </w:r>
            <w:proofErr w:type="spellEnd"/>
          </w:p>
        </w:tc>
        <w:tc>
          <w:tcPr>
            <w:tcW w:w="514"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SKETCH106001CBXZJ</w:t>
            </w:r>
          </w:p>
        </w:tc>
        <w:tc>
          <w:tcPr>
            <w:tcW w:w="456"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C</w:t>
            </w:r>
            <w:r w:rsidRPr="00902E7F">
              <w:rPr>
                <w:rFonts w:ascii="宋体" w:hAnsi="宋体" w:hint="eastAsia"/>
                <w:spacing w:val="-10"/>
                <w:w w:val="90"/>
                <w:szCs w:val="21"/>
              </w:rPr>
              <w:t>类（</w:t>
            </w:r>
            <w:proofErr w:type="gramStart"/>
            <w:r w:rsidRPr="00902E7F">
              <w:rPr>
                <w:rFonts w:ascii="宋体" w:hAnsi="宋体" w:hint="eastAsia"/>
                <w:spacing w:val="-10"/>
                <w:w w:val="90"/>
                <w:szCs w:val="21"/>
              </w:rPr>
              <w:t>纯实践</w:t>
            </w:r>
            <w:proofErr w:type="gramEnd"/>
            <w:r w:rsidRPr="00902E7F">
              <w:rPr>
                <w:rFonts w:ascii="宋体" w:hAnsi="宋体" w:hint="eastAsia"/>
                <w:spacing w:val="-10"/>
                <w:w w:val="90"/>
                <w:szCs w:val="21"/>
              </w:rPr>
              <w:t>课）</w:t>
            </w:r>
          </w:p>
        </w:tc>
        <w:tc>
          <w:tcPr>
            <w:tcW w:w="285"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必修课</w:t>
            </w:r>
          </w:p>
        </w:tc>
        <w:tc>
          <w:tcPr>
            <w:tcW w:w="217"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考试</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108</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6</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38</w:t>
            </w:r>
          </w:p>
        </w:tc>
        <w:tc>
          <w:tcPr>
            <w:tcW w:w="2080" w:type="pct"/>
            <w:gridSpan w:val="5"/>
            <w:noWrap/>
            <w:vAlign w:val="center"/>
          </w:tcPr>
          <w:p w:rsidR="00F10AA9" w:rsidRPr="00902E7F" w:rsidRDefault="00F10AA9" w:rsidP="004E4AEF">
            <w:pPr>
              <w:spacing w:line="300" w:lineRule="exact"/>
              <w:ind w:leftChars="-30" w:left="-63" w:rightChars="-30" w:right="-63"/>
              <w:rPr>
                <w:rFonts w:ascii="宋体"/>
                <w:spacing w:val="-10"/>
                <w:w w:val="90"/>
                <w:szCs w:val="21"/>
              </w:rPr>
            </w:pPr>
            <w:proofErr w:type="gramStart"/>
            <w:r w:rsidRPr="00902E7F">
              <w:rPr>
                <w:rFonts w:ascii="宋体" w:hAnsi="宋体" w:hint="eastAsia"/>
                <w:spacing w:val="-10"/>
                <w:w w:val="90"/>
                <w:szCs w:val="21"/>
              </w:rPr>
              <w:t>跟岗实习</w:t>
            </w:r>
            <w:proofErr w:type="gramEnd"/>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30</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495</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450</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10~15</w:t>
            </w:r>
            <w:r w:rsidRPr="00902E7F">
              <w:rPr>
                <w:rFonts w:ascii="宋体" w:hAnsi="宋体" w:hint="eastAsia"/>
                <w:spacing w:val="-10"/>
                <w:w w:val="90"/>
                <w:szCs w:val="21"/>
              </w:rPr>
              <w:t>周</w:t>
            </w:r>
          </w:p>
        </w:tc>
        <w:tc>
          <w:tcPr>
            <w:tcW w:w="161"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144"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67"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142"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39</w:t>
            </w:r>
          </w:p>
        </w:tc>
        <w:tc>
          <w:tcPr>
            <w:tcW w:w="2080" w:type="pct"/>
            <w:gridSpan w:val="5"/>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顶岗实训</w:t>
            </w:r>
          </w:p>
        </w:tc>
        <w:tc>
          <w:tcPr>
            <w:tcW w:w="180"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30</w:t>
            </w:r>
          </w:p>
        </w:tc>
        <w:tc>
          <w:tcPr>
            <w:tcW w:w="215"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540</w:t>
            </w:r>
          </w:p>
        </w:tc>
        <w:tc>
          <w:tcPr>
            <w:tcW w:w="187"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78" w:type="pct"/>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540</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2"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8"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1"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166" w:type="pct"/>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spacing w:val="-10"/>
                <w:w w:val="90"/>
                <w:szCs w:val="21"/>
              </w:rPr>
              <w:t>18</w:t>
            </w:r>
            <w:r w:rsidRPr="00902E7F">
              <w:rPr>
                <w:rFonts w:ascii="宋体" w:hAnsi="宋体" w:hint="eastAsia"/>
                <w:spacing w:val="-10"/>
                <w:w w:val="90"/>
                <w:szCs w:val="21"/>
              </w:rPr>
              <w:t>周</w:t>
            </w: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15" w:type="pct"/>
            <w:vMerge/>
            <w:vAlign w:val="center"/>
          </w:tcPr>
          <w:p w:rsidR="00F10AA9" w:rsidRPr="00902E7F" w:rsidRDefault="00F10AA9" w:rsidP="004E4AEF">
            <w:pPr>
              <w:spacing w:line="300" w:lineRule="exact"/>
              <w:ind w:leftChars="-30" w:left="-63" w:rightChars="-30" w:right="-63"/>
              <w:rPr>
                <w:rFonts w:ascii="宋体"/>
                <w:spacing w:val="-10"/>
                <w:w w:val="90"/>
                <w:szCs w:val="21"/>
              </w:rPr>
            </w:pP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r w:rsidR="00F10AA9" w:rsidRPr="00902E7F" w:rsidTr="004E4AEF">
        <w:tc>
          <w:tcPr>
            <w:tcW w:w="2532" w:type="pct"/>
            <w:gridSpan w:val="8"/>
            <w:noWrap/>
            <w:vAlign w:val="bottom"/>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合计</w:t>
            </w:r>
          </w:p>
        </w:tc>
        <w:tc>
          <w:tcPr>
            <w:tcW w:w="180"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225</w:t>
            </w:r>
          </w:p>
        </w:tc>
        <w:tc>
          <w:tcPr>
            <w:tcW w:w="215"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3510</w:t>
            </w:r>
          </w:p>
        </w:tc>
        <w:tc>
          <w:tcPr>
            <w:tcW w:w="187"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1971</w:t>
            </w:r>
          </w:p>
        </w:tc>
        <w:tc>
          <w:tcPr>
            <w:tcW w:w="178"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1674</w:t>
            </w:r>
          </w:p>
        </w:tc>
        <w:tc>
          <w:tcPr>
            <w:tcW w:w="161"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33</w:t>
            </w:r>
          </w:p>
        </w:tc>
        <w:tc>
          <w:tcPr>
            <w:tcW w:w="162"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33</w:t>
            </w:r>
          </w:p>
        </w:tc>
        <w:tc>
          <w:tcPr>
            <w:tcW w:w="218"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33</w:t>
            </w:r>
          </w:p>
        </w:tc>
        <w:tc>
          <w:tcPr>
            <w:tcW w:w="161"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33</w:t>
            </w:r>
          </w:p>
        </w:tc>
        <w:tc>
          <w:tcPr>
            <w:tcW w:w="161"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33</w:t>
            </w:r>
          </w:p>
        </w:tc>
        <w:tc>
          <w:tcPr>
            <w:tcW w:w="166"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c>
          <w:tcPr>
            <w:tcW w:w="215"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3510</w:t>
            </w:r>
          </w:p>
        </w:tc>
        <w:tc>
          <w:tcPr>
            <w:tcW w:w="215" w:type="pct"/>
            <w:noWrap/>
            <w:vAlign w:val="center"/>
          </w:tcPr>
          <w:p w:rsidR="00F10AA9" w:rsidRPr="00902E7F" w:rsidRDefault="00F10AA9" w:rsidP="004E4AEF">
            <w:pPr>
              <w:spacing w:line="300" w:lineRule="exact"/>
              <w:ind w:leftChars="-30" w:left="-63" w:rightChars="-30" w:right="-63"/>
              <w:rPr>
                <w:rFonts w:ascii="宋体" w:hAnsi="宋体"/>
                <w:spacing w:val="-10"/>
                <w:w w:val="90"/>
                <w:szCs w:val="21"/>
              </w:rPr>
            </w:pPr>
            <w:r w:rsidRPr="00902E7F">
              <w:rPr>
                <w:rFonts w:ascii="宋体" w:hAnsi="宋体"/>
                <w:spacing w:val="-10"/>
                <w:w w:val="90"/>
                <w:szCs w:val="21"/>
              </w:rPr>
              <w:t>100%</w:t>
            </w:r>
          </w:p>
        </w:tc>
        <w:tc>
          <w:tcPr>
            <w:tcW w:w="249" w:type="pct"/>
            <w:noWrap/>
            <w:vAlign w:val="center"/>
          </w:tcPr>
          <w:p w:rsidR="00F10AA9" w:rsidRPr="00902E7F" w:rsidRDefault="00F10AA9" w:rsidP="004E4AEF">
            <w:pPr>
              <w:spacing w:line="300" w:lineRule="exact"/>
              <w:ind w:leftChars="-30" w:left="-63" w:rightChars="-30" w:right="-63"/>
              <w:rPr>
                <w:rFonts w:ascii="宋体"/>
                <w:spacing w:val="-10"/>
                <w:w w:val="90"/>
                <w:szCs w:val="21"/>
              </w:rPr>
            </w:pPr>
            <w:r w:rsidRPr="00902E7F">
              <w:rPr>
                <w:rFonts w:ascii="宋体" w:hAnsi="宋体" w:hint="eastAsia"/>
                <w:spacing w:val="-10"/>
                <w:w w:val="90"/>
                <w:szCs w:val="21"/>
              </w:rPr>
              <w:t xml:space="preserve">　</w:t>
            </w:r>
          </w:p>
        </w:tc>
      </w:tr>
    </w:tbl>
    <w:p w:rsidR="00F10AA9" w:rsidRDefault="00F10AA9" w:rsidP="00F10AA9">
      <w:pPr>
        <w:sectPr w:rsidR="00F10AA9" w:rsidSect="00B037D2">
          <w:pgSz w:w="16839" w:h="11907" w:orient="landscape" w:code="9"/>
          <w:pgMar w:top="1134" w:right="851" w:bottom="1134" w:left="794" w:header="0" w:footer="0" w:gutter="0"/>
          <w:cols w:space="720"/>
          <w:docGrid w:linePitch="360"/>
        </w:sectPr>
      </w:pPr>
    </w:p>
    <w:p w:rsidR="00F10AA9" w:rsidRPr="0097676B" w:rsidRDefault="00F10AA9" w:rsidP="00F10AA9">
      <w:pPr>
        <w:spacing w:line="500" w:lineRule="exact"/>
        <w:ind w:firstLineChars="200" w:firstLine="562"/>
        <w:rPr>
          <w:rFonts w:ascii="宋体"/>
          <w:b/>
          <w:sz w:val="28"/>
          <w:szCs w:val="28"/>
        </w:rPr>
      </w:pPr>
      <w:bookmarkStart w:id="24" w:name="_Toc23494362"/>
      <w:r w:rsidRPr="0097676B">
        <w:rPr>
          <w:rFonts w:ascii="宋体" w:hAnsi="宋体" w:hint="eastAsia"/>
          <w:b/>
          <w:sz w:val="28"/>
          <w:szCs w:val="28"/>
        </w:rPr>
        <w:lastRenderedPageBreak/>
        <w:t>（二）教学时间基本要求</w:t>
      </w:r>
      <w:bookmarkEnd w:id="23"/>
      <w:bookmarkEnd w:id="24"/>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根据教育部要求，每学年为</w:t>
      </w:r>
      <w:r w:rsidRPr="00600244">
        <w:rPr>
          <w:rFonts w:ascii="宋体" w:hAnsi="宋体"/>
          <w:sz w:val="28"/>
          <w:szCs w:val="28"/>
        </w:rPr>
        <w:t>52</w:t>
      </w:r>
      <w:r w:rsidRPr="00600244">
        <w:rPr>
          <w:rFonts w:ascii="宋体" w:hAnsi="宋体" w:hint="eastAsia"/>
          <w:sz w:val="28"/>
          <w:szCs w:val="28"/>
        </w:rPr>
        <w:t>周，其中教学时间</w:t>
      </w:r>
      <w:r w:rsidRPr="00600244">
        <w:rPr>
          <w:rFonts w:ascii="宋体" w:hAnsi="宋体"/>
          <w:sz w:val="28"/>
          <w:szCs w:val="28"/>
        </w:rPr>
        <w:t>36</w:t>
      </w:r>
      <w:r w:rsidRPr="00600244">
        <w:rPr>
          <w:rFonts w:ascii="宋体" w:hAnsi="宋体" w:hint="eastAsia"/>
          <w:sz w:val="28"/>
          <w:szCs w:val="28"/>
        </w:rPr>
        <w:t>周，累计假期时间</w:t>
      </w:r>
      <w:r w:rsidRPr="00600244">
        <w:rPr>
          <w:rFonts w:ascii="宋体" w:hAnsi="宋体"/>
          <w:sz w:val="28"/>
          <w:szCs w:val="28"/>
        </w:rPr>
        <w:t>16</w:t>
      </w:r>
      <w:r w:rsidRPr="00600244">
        <w:rPr>
          <w:rFonts w:ascii="宋体" w:hAnsi="宋体" w:hint="eastAsia"/>
          <w:sz w:val="28"/>
          <w:szCs w:val="28"/>
        </w:rPr>
        <w:t>周。周学时一般为</w:t>
      </w:r>
      <w:r w:rsidRPr="00600244">
        <w:rPr>
          <w:rFonts w:ascii="宋体" w:hAnsi="宋体"/>
          <w:sz w:val="28"/>
          <w:szCs w:val="28"/>
        </w:rPr>
        <w:t>33</w:t>
      </w:r>
      <w:r w:rsidRPr="00600244">
        <w:rPr>
          <w:rFonts w:ascii="宋体" w:hAnsi="宋体" w:hint="eastAsia"/>
          <w:sz w:val="28"/>
          <w:szCs w:val="28"/>
        </w:rPr>
        <w:t>个学时，顶岗实习一般按每周</w:t>
      </w:r>
      <w:r w:rsidRPr="00600244">
        <w:rPr>
          <w:rFonts w:ascii="宋体" w:hAnsi="宋体"/>
          <w:sz w:val="28"/>
          <w:szCs w:val="28"/>
        </w:rPr>
        <w:t>30</w:t>
      </w:r>
      <w:r w:rsidRPr="00600244">
        <w:rPr>
          <w:rFonts w:ascii="宋体" w:hAnsi="宋体" w:hint="eastAsia"/>
          <w:sz w:val="28"/>
          <w:szCs w:val="28"/>
        </w:rPr>
        <w:t>小时安</w:t>
      </w:r>
      <w:r w:rsidRPr="00600244">
        <w:rPr>
          <w:rFonts w:ascii="宋体" w:hAnsi="宋体"/>
          <w:sz w:val="28"/>
          <w:szCs w:val="28"/>
        </w:rPr>
        <w:t xml:space="preserve"> </w:t>
      </w:r>
      <w:r w:rsidRPr="00600244">
        <w:rPr>
          <w:rFonts w:ascii="宋体" w:hAnsi="宋体" w:hint="eastAsia"/>
          <w:sz w:val="28"/>
          <w:szCs w:val="28"/>
        </w:rPr>
        <w:t>排（</w:t>
      </w:r>
      <w:r w:rsidRPr="00600244">
        <w:rPr>
          <w:rFonts w:ascii="宋体" w:hAnsi="宋体"/>
          <w:sz w:val="28"/>
          <w:szCs w:val="28"/>
        </w:rPr>
        <w:t>1</w:t>
      </w:r>
      <w:r w:rsidRPr="00600244">
        <w:rPr>
          <w:rFonts w:ascii="宋体" w:hAnsi="宋体" w:hint="eastAsia"/>
          <w:sz w:val="28"/>
          <w:szCs w:val="28"/>
        </w:rPr>
        <w:t>小时折算</w:t>
      </w:r>
      <w:r w:rsidRPr="00600244">
        <w:rPr>
          <w:rFonts w:ascii="宋体" w:hAnsi="宋体"/>
          <w:sz w:val="28"/>
          <w:szCs w:val="28"/>
        </w:rPr>
        <w:t>1</w:t>
      </w:r>
      <w:r w:rsidRPr="00600244">
        <w:rPr>
          <w:rFonts w:ascii="宋体" w:hAnsi="宋体" w:hint="eastAsia"/>
          <w:sz w:val="28"/>
          <w:szCs w:val="28"/>
        </w:rPr>
        <w:t>学时）。</w:t>
      </w:r>
      <w:r w:rsidRPr="00600244">
        <w:rPr>
          <w:rFonts w:ascii="宋体" w:hAnsi="宋体"/>
          <w:sz w:val="28"/>
          <w:szCs w:val="28"/>
        </w:rPr>
        <w:t>3</w:t>
      </w:r>
      <w:r w:rsidRPr="00600244">
        <w:rPr>
          <w:rFonts w:ascii="宋体" w:hAnsi="宋体" w:hint="eastAsia"/>
          <w:sz w:val="28"/>
          <w:szCs w:val="28"/>
        </w:rPr>
        <w:t>年总学时数</w:t>
      </w:r>
      <w:r w:rsidRPr="00600244">
        <w:rPr>
          <w:rFonts w:ascii="宋体" w:hAnsi="宋体"/>
          <w:sz w:val="28"/>
          <w:szCs w:val="28"/>
        </w:rPr>
        <w:t>35</w:t>
      </w:r>
      <w:r>
        <w:rPr>
          <w:rFonts w:ascii="宋体" w:hAnsi="宋体" w:hint="eastAsia"/>
          <w:sz w:val="28"/>
          <w:szCs w:val="28"/>
        </w:rPr>
        <w:t>1</w:t>
      </w:r>
      <w:r w:rsidRPr="00600244">
        <w:rPr>
          <w:rFonts w:ascii="宋体" w:hAnsi="宋体"/>
          <w:sz w:val="28"/>
          <w:szCs w:val="28"/>
        </w:rPr>
        <w:t>0</w:t>
      </w:r>
      <w:r w:rsidRPr="00600244">
        <w:rPr>
          <w:rFonts w:ascii="宋体" w:hAnsi="宋体" w:hint="eastAsia"/>
          <w:sz w:val="28"/>
          <w:szCs w:val="28"/>
        </w:rPr>
        <w:t>学时。课程开设顺序和周课时安排，学校可根据实际情况灵活安排。</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实行学分制，</w:t>
      </w:r>
      <w:r w:rsidRPr="00600244">
        <w:rPr>
          <w:rFonts w:ascii="宋体" w:hAnsi="宋体"/>
          <w:sz w:val="28"/>
          <w:szCs w:val="28"/>
        </w:rPr>
        <w:t>16</w:t>
      </w:r>
      <w:r w:rsidRPr="00600244">
        <w:rPr>
          <w:rFonts w:ascii="宋体" w:eastAsia="PMingLiU" w:hAnsi="宋体" w:cs="PMingLiU" w:hint="eastAsia"/>
          <w:sz w:val="28"/>
          <w:szCs w:val="28"/>
        </w:rPr>
        <w:t>〜</w:t>
      </w:r>
      <w:r w:rsidRPr="00600244">
        <w:rPr>
          <w:rFonts w:ascii="宋体" w:hAnsi="宋体"/>
          <w:sz w:val="28"/>
          <w:szCs w:val="28"/>
        </w:rPr>
        <w:t>18</w:t>
      </w:r>
      <w:r w:rsidRPr="00600244">
        <w:rPr>
          <w:rFonts w:ascii="宋体" w:hAnsi="宋体" w:hint="eastAsia"/>
          <w:sz w:val="28"/>
          <w:szCs w:val="28"/>
        </w:rPr>
        <w:t>学时为</w:t>
      </w:r>
      <w:r w:rsidRPr="00600244">
        <w:rPr>
          <w:rFonts w:ascii="宋体" w:hAnsi="宋体"/>
          <w:sz w:val="28"/>
          <w:szCs w:val="28"/>
        </w:rPr>
        <w:t>1</w:t>
      </w:r>
      <w:r w:rsidRPr="00600244">
        <w:rPr>
          <w:rFonts w:ascii="宋体" w:hAnsi="宋体" w:hint="eastAsia"/>
          <w:sz w:val="28"/>
          <w:szCs w:val="28"/>
        </w:rPr>
        <w:t>个学分，共</w:t>
      </w:r>
      <w:r>
        <w:rPr>
          <w:rFonts w:ascii="宋体" w:hAnsi="宋体" w:hint="eastAsia"/>
          <w:sz w:val="28"/>
          <w:szCs w:val="28"/>
        </w:rPr>
        <w:t>225</w:t>
      </w:r>
      <w:r w:rsidRPr="00600244">
        <w:rPr>
          <w:rFonts w:ascii="宋体" w:hAnsi="宋体" w:hint="eastAsia"/>
          <w:sz w:val="28"/>
          <w:szCs w:val="28"/>
        </w:rPr>
        <w:t>学分，选修学分可在选修课程中获得，也可在本专业中的其他专业技能方向学习中获得，还可在奖励学分中获得。其中军训与入学教育、社会实践、岗前培训等活动，以</w:t>
      </w:r>
      <w:r w:rsidRPr="00600244">
        <w:rPr>
          <w:rFonts w:ascii="宋体" w:hAnsi="宋体"/>
          <w:sz w:val="28"/>
          <w:szCs w:val="28"/>
        </w:rPr>
        <w:t>1</w:t>
      </w:r>
      <w:r w:rsidRPr="00600244">
        <w:rPr>
          <w:rFonts w:ascii="宋体" w:hAnsi="宋体" w:hint="eastAsia"/>
          <w:sz w:val="28"/>
          <w:szCs w:val="28"/>
        </w:rPr>
        <w:t>周为</w:t>
      </w:r>
      <w:r w:rsidRPr="00600244">
        <w:rPr>
          <w:rFonts w:ascii="宋体" w:hAnsi="宋体"/>
          <w:sz w:val="28"/>
          <w:szCs w:val="28"/>
        </w:rPr>
        <w:t>1</w:t>
      </w:r>
      <w:r w:rsidRPr="00600244">
        <w:rPr>
          <w:rFonts w:ascii="宋体" w:hAnsi="宋体" w:hint="eastAsia"/>
          <w:sz w:val="28"/>
          <w:szCs w:val="28"/>
        </w:rPr>
        <w:t>学分，共</w:t>
      </w:r>
      <w:r w:rsidRPr="00600244">
        <w:rPr>
          <w:rFonts w:ascii="宋体" w:hAnsi="宋体"/>
          <w:sz w:val="28"/>
          <w:szCs w:val="28"/>
        </w:rPr>
        <w:t>4</w:t>
      </w:r>
      <w:r w:rsidRPr="00600244">
        <w:rPr>
          <w:rFonts w:ascii="宋体" w:hAnsi="宋体" w:hint="eastAsia"/>
          <w:sz w:val="28"/>
          <w:szCs w:val="28"/>
        </w:rPr>
        <w:t>学分；获得中级技能证书奖励</w:t>
      </w:r>
      <w:r w:rsidRPr="00600244">
        <w:rPr>
          <w:rFonts w:ascii="宋体" w:hAnsi="宋体"/>
          <w:sz w:val="28"/>
          <w:szCs w:val="28"/>
        </w:rPr>
        <w:t>10</w:t>
      </w:r>
      <w:r w:rsidRPr="00600244">
        <w:rPr>
          <w:rFonts w:ascii="宋体" w:hAnsi="宋体" w:hint="eastAsia"/>
          <w:sz w:val="28"/>
          <w:szCs w:val="28"/>
        </w:rPr>
        <w:t>学分，初级技能证书奖励</w:t>
      </w:r>
      <w:r w:rsidRPr="00600244">
        <w:rPr>
          <w:rFonts w:ascii="宋体" w:hAnsi="宋体"/>
          <w:sz w:val="28"/>
          <w:szCs w:val="28"/>
        </w:rPr>
        <w:t>5</w:t>
      </w:r>
      <w:r w:rsidRPr="00600244">
        <w:rPr>
          <w:rFonts w:ascii="宋体" w:hAnsi="宋体" w:hint="eastAsia"/>
          <w:sz w:val="28"/>
          <w:szCs w:val="28"/>
        </w:rPr>
        <w:t>学分；获得各级技能大赛奖项，学校可根据各自情况奖励学生相应学分；毕业合格学分最低达</w:t>
      </w:r>
      <w:r>
        <w:rPr>
          <w:rFonts w:ascii="宋体" w:hAnsi="宋体" w:hint="eastAsia"/>
          <w:sz w:val="28"/>
          <w:szCs w:val="28"/>
        </w:rPr>
        <w:t>21</w:t>
      </w:r>
      <w:r w:rsidRPr="00600244">
        <w:rPr>
          <w:rFonts w:ascii="宋体" w:hAnsi="宋体"/>
          <w:sz w:val="28"/>
          <w:szCs w:val="28"/>
        </w:rPr>
        <w:t>0</w:t>
      </w:r>
      <w:r w:rsidRPr="00600244">
        <w:rPr>
          <w:rFonts w:ascii="宋体" w:hAnsi="宋体" w:hint="eastAsia"/>
          <w:sz w:val="28"/>
          <w:szCs w:val="28"/>
        </w:rPr>
        <w:t>分。</w:t>
      </w:r>
    </w:p>
    <w:p w:rsidR="00F10AA9" w:rsidRPr="0097676B" w:rsidRDefault="00F10AA9" w:rsidP="00F10AA9">
      <w:pPr>
        <w:spacing w:line="500" w:lineRule="exact"/>
        <w:ind w:firstLineChars="200" w:firstLine="562"/>
        <w:rPr>
          <w:rFonts w:ascii="宋体"/>
          <w:b/>
          <w:sz w:val="28"/>
          <w:szCs w:val="28"/>
        </w:rPr>
      </w:pPr>
      <w:bookmarkStart w:id="25" w:name="_Toc23156087"/>
      <w:bookmarkStart w:id="26" w:name="_Toc23494363"/>
      <w:r w:rsidRPr="0097676B">
        <w:rPr>
          <w:rFonts w:ascii="宋体" w:hAnsi="宋体" w:hint="eastAsia"/>
          <w:b/>
          <w:sz w:val="28"/>
          <w:szCs w:val="28"/>
        </w:rPr>
        <w:t>（三）授课计划安排建议</w:t>
      </w:r>
      <w:bookmarkEnd w:id="25"/>
      <w:bookmarkEnd w:id="26"/>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拫据教育部要求，公共基础课学时约占总学时的</w:t>
      </w:r>
      <w:r w:rsidRPr="00600244">
        <w:rPr>
          <w:rFonts w:ascii="宋体" w:hAnsi="宋体"/>
          <w:sz w:val="28"/>
          <w:szCs w:val="28"/>
        </w:rPr>
        <w:t>1/3</w:t>
      </w:r>
      <w:r w:rsidRPr="00600244">
        <w:rPr>
          <w:rFonts w:ascii="宋体" w:hAnsi="宋体" w:hint="eastAsia"/>
          <w:sz w:val="28"/>
          <w:szCs w:val="28"/>
        </w:rPr>
        <w:t>，允许根据行业人才培养的实际需要在规定的范围内适当调整，但必须保证学生修完公共基础课的必修内容和学时专业技能课学时约占总学时的</w:t>
      </w:r>
      <w:r w:rsidRPr="00600244">
        <w:rPr>
          <w:rFonts w:ascii="宋体" w:hAnsi="宋体"/>
          <w:sz w:val="28"/>
          <w:szCs w:val="28"/>
        </w:rPr>
        <w:t>2/3</w:t>
      </w:r>
      <w:r w:rsidRPr="00600244">
        <w:rPr>
          <w:rFonts w:ascii="宋体" w:hAnsi="宋体" w:hint="eastAsia"/>
          <w:sz w:val="28"/>
          <w:szCs w:val="28"/>
        </w:rPr>
        <w:t>，在确保学生实习总量的前提下，可根据实际需要集中或分阶段安排实习时间．行业企业认知实习应安排在第一学年。考虑到学生</w:t>
      </w:r>
      <w:r w:rsidRPr="00600244">
        <w:rPr>
          <w:rFonts w:ascii="宋体" w:hAnsi="宋体"/>
          <w:sz w:val="28"/>
          <w:szCs w:val="28"/>
        </w:rPr>
        <w:t>CAD</w:t>
      </w:r>
      <w:r w:rsidRPr="00600244">
        <w:rPr>
          <w:rFonts w:ascii="宋体" w:hAnsi="宋体" w:hint="eastAsia"/>
          <w:sz w:val="28"/>
          <w:szCs w:val="28"/>
        </w:rPr>
        <w:t>、</w:t>
      </w:r>
      <w:r w:rsidRPr="00600244">
        <w:rPr>
          <w:rFonts w:ascii="宋体" w:hAnsi="宋体"/>
          <w:sz w:val="28"/>
          <w:szCs w:val="28"/>
        </w:rPr>
        <w:t>3DMAX</w:t>
      </w:r>
      <w:r w:rsidRPr="00600244">
        <w:rPr>
          <w:rFonts w:ascii="宋体" w:hAnsi="宋体" w:hint="eastAsia"/>
          <w:sz w:val="28"/>
          <w:szCs w:val="28"/>
        </w:rPr>
        <w:t>等专业课程学习进度情况及行业实际工作环境情况，建议我校行业企业认知实习安排在第</w:t>
      </w:r>
      <w:r w:rsidRPr="00600244">
        <w:rPr>
          <w:rFonts w:ascii="宋体" w:hAnsi="宋体"/>
          <w:sz w:val="28"/>
          <w:szCs w:val="28"/>
        </w:rPr>
        <w:t>3</w:t>
      </w:r>
      <w:r w:rsidRPr="00600244">
        <w:rPr>
          <w:rFonts w:ascii="宋体" w:hAnsi="宋体" w:hint="eastAsia"/>
          <w:sz w:val="28"/>
          <w:szCs w:val="28"/>
        </w:rPr>
        <w:t>学期。</w:t>
      </w:r>
    </w:p>
    <w:p w:rsidR="00F10AA9" w:rsidRPr="004759BE" w:rsidRDefault="00F10AA9" w:rsidP="00F10AA9">
      <w:pPr>
        <w:spacing w:line="480" w:lineRule="exact"/>
        <w:ind w:firstLineChars="200" w:firstLine="560"/>
        <w:rPr>
          <w:rFonts w:ascii="黑体" w:eastAsia="黑体" w:hAnsi="黑体"/>
          <w:sz w:val="28"/>
          <w:szCs w:val="28"/>
        </w:rPr>
      </w:pPr>
      <w:bookmarkStart w:id="27" w:name="_Toc23156088"/>
      <w:bookmarkStart w:id="28" w:name="_Toc23494364"/>
      <w:bookmarkStart w:id="29" w:name="_Toc447118785"/>
      <w:bookmarkStart w:id="30" w:name="_Toc446514836"/>
      <w:r w:rsidRPr="004759BE">
        <w:rPr>
          <w:rFonts w:ascii="黑体" w:eastAsia="黑体" w:hAnsi="黑体" w:hint="eastAsia"/>
          <w:sz w:val="28"/>
          <w:szCs w:val="28"/>
        </w:rPr>
        <w:t>八、实施保障</w:t>
      </w:r>
      <w:bookmarkEnd w:id="27"/>
      <w:bookmarkEnd w:id="28"/>
    </w:p>
    <w:p w:rsidR="00F10AA9" w:rsidRPr="0097676B" w:rsidRDefault="00F10AA9" w:rsidP="00F10AA9">
      <w:pPr>
        <w:spacing w:line="500" w:lineRule="exact"/>
        <w:ind w:firstLineChars="200" w:firstLine="562"/>
        <w:rPr>
          <w:rFonts w:ascii="宋体"/>
          <w:b/>
          <w:sz w:val="28"/>
          <w:szCs w:val="28"/>
        </w:rPr>
      </w:pPr>
      <w:bookmarkStart w:id="31" w:name="_Toc446514834"/>
      <w:bookmarkStart w:id="32" w:name="_Toc447118787"/>
      <w:bookmarkStart w:id="33" w:name="_Toc23156089"/>
      <w:bookmarkStart w:id="34" w:name="_Toc23494365"/>
      <w:bookmarkEnd w:id="29"/>
      <w:bookmarkEnd w:id="30"/>
      <w:r w:rsidRPr="0097676B">
        <w:rPr>
          <w:rFonts w:ascii="宋体" w:hAnsi="宋体" w:hint="eastAsia"/>
          <w:b/>
          <w:sz w:val="28"/>
          <w:szCs w:val="28"/>
        </w:rPr>
        <w:t>（一）师资队伍</w:t>
      </w:r>
      <w:bookmarkEnd w:id="31"/>
      <w:bookmarkEnd w:id="32"/>
      <w:bookmarkEnd w:id="33"/>
      <w:bookmarkEnd w:id="34"/>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w:t>
      </w:r>
      <w:r w:rsidRPr="00600244">
        <w:rPr>
          <w:rFonts w:ascii="宋体" w:hAnsi="宋体"/>
          <w:sz w:val="28"/>
          <w:szCs w:val="28"/>
        </w:rPr>
        <w:t>2</w:t>
      </w:r>
      <w:r w:rsidRPr="00600244">
        <w:rPr>
          <w:rFonts w:ascii="宋体" w:hAnsi="宋体" w:hint="eastAsia"/>
          <w:sz w:val="28"/>
          <w:szCs w:val="28"/>
        </w:rPr>
        <w:t>人；建立“双师型”专业教师团队，其中“双师型”教师应不低于</w:t>
      </w:r>
      <w:r w:rsidRPr="00600244">
        <w:rPr>
          <w:rFonts w:ascii="宋体" w:hAnsi="宋体"/>
          <w:sz w:val="28"/>
          <w:szCs w:val="28"/>
        </w:rPr>
        <w:t>30%</w:t>
      </w:r>
      <w:r w:rsidRPr="00600244">
        <w:rPr>
          <w:rFonts w:ascii="宋体" w:hAnsi="宋体" w:hint="eastAsia"/>
          <w:sz w:val="28"/>
          <w:szCs w:val="28"/>
        </w:rPr>
        <w:t>；应有业务水平较高的专业带头人。</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1</w:t>
      </w:r>
      <w:r w:rsidRPr="00600244">
        <w:rPr>
          <w:rFonts w:ascii="宋体" w:hAnsi="宋体" w:hint="eastAsia"/>
          <w:sz w:val="28"/>
          <w:szCs w:val="28"/>
        </w:rPr>
        <w:t>．专任教师应具备教师资格证书，专业核心课的专任教师应具</w:t>
      </w:r>
      <w:r w:rsidRPr="00600244">
        <w:rPr>
          <w:rFonts w:ascii="宋体" w:hAnsi="宋体" w:hint="eastAsia"/>
          <w:sz w:val="28"/>
          <w:szCs w:val="28"/>
        </w:rPr>
        <w:lastRenderedPageBreak/>
        <w:t>有相关专业大学本科及以上学历，专任实习指导教师应具有中级工及以上职业技能证书。专业教师应定期到行业、企业与专业相关的岗位</w:t>
      </w:r>
      <w:proofErr w:type="gramStart"/>
      <w:r w:rsidRPr="00600244">
        <w:rPr>
          <w:rFonts w:ascii="宋体" w:hAnsi="宋体" w:hint="eastAsia"/>
          <w:sz w:val="28"/>
          <w:szCs w:val="28"/>
        </w:rPr>
        <w:t>群参加</w:t>
      </w:r>
      <w:proofErr w:type="gramEnd"/>
      <w:r w:rsidRPr="00600244">
        <w:rPr>
          <w:rFonts w:ascii="宋体" w:hAnsi="宋体" w:hint="eastAsia"/>
          <w:sz w:val="28"/>
          <w:szCs w:val="28"/>
        </w:rPr>
        <w:t>工程实践，企业实践时间每两年不少于两个月。</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2</w:t>
      </w:r>
      <w:r w:rsidRPr="00600244">
        <w:rPr>
          <w:rFonts w:ascii="宋体" w:hAnsi="宋体" w:hint="eastAsia"/>
          <w:sz w:val="28"/>
          <w:szCs w:val="28"/>
        </w:rPr>
        <w:t>．兼职教师应具有在建筑装饰设计或施工相关职业岗位群工作五年以上的实践经历，是具有建筑装饰设计或施工专项职业能力的专业工程师和高技能人才兼职教师应具有较高的专业素养和技能水平，能够胜任教学工作，能参与学校的实训实习室建设，能承担专业技能</w:t>
      </w:r>
      <w:proofErr w:type="gramStart"/>
      <w:r w:rsidRPr="00600244">
        <w:rPr>
          <w:rFonts w:ascii="宋体" w:hAnsi="宋体" w:hint="eastAsia"/>
          <w:sz w:val="28"/>
          <w:szCs w:val="28"/>
        </w:rPr>
        <w:t>课实践</w:t>
      </w:r>
      <w:proofErr w:type="gramEnd"/>
      <w:r w:rsidRPr="00600244">
        <w:rPr>
          <w:rFonts w:ascii="宋体" w:hAnsi="宋体" w:hint="eastAsia"/>
          <w:sz w:val="28"/>
          <w:szCs w:val="28"/>
        </w:rPr>
        <w:t>教学或专业实训、顶岗实习的职业能力指导，能组织开展职业岗位技能考核或工种职业技能鉴定。</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3.</w:t>
      </w:r>
      <w:r w:rsidRPr="00600244">
        <w:rPr>
          <w:rFonts w:ascii="宋体" w:hAnsi="宋体" w:hint="eastAsia"/>
          <w:sz w:val="28"/>
          <w:szCs w:val="28"/>
        </w:rPr>
        <w:t>专任专业教师与在籍学生之比不低于</w:t>
      </w:r>
      <w:r w:rsidRPr="00600244">
        <w:rPr>
          <w:rFonts w:ascii="宋体" w:hAnsi="宋体"/>
          <w:sz w:val="28"/>
          <w:szCs w:val="28"/>
        </w:rPr>
        <w:t>1:20</w:t>
      </w:r>
      <w:r w:rsidRPr="00600244">
        <w:rPr>
          <w:rFonts w:ascii="宋体" w:hAnsi="宋体" w:hint="eastAsia"/>
          <w:sz w:val="28"/>
          <w:szCs w:val="28"/>
        </w:rPr>
        <w:t>；研究生学历（或硕士以上学位）</w:t>
      </w:r>
      <w:r w:rsidRPr="00600244">
        <w:rPr>
          <w:rFonts w:ascii="宋体" w:hAnsi="宋体"/>
          <w:sz w:val="28"/>
          <w:szCs w:val="28"/>
        </w:rPr>
        <w:t>5%</w:t>
      </w:r>
      <w:r w:rsidRPr="00600244">
        <w:rPr>
          <w:rFonts w:ascii="宋体" w:hAnsi="宋体" w:hint="eastAsia"/>
          <w:sz w:val="28"/>
          <w:szCs w:val="28"/>
        </w:rPr>
        <w:t>以上，高级职称</w:t>
      </w:r>
      <w:r w:rsidRPr="00600244">
        <w:rPr>
          <w:rFonts w:ascii="宋体" w:hAnsi="宋体"/>
          <w:sz w:val="28"/>
          <w:szCs w:val="28"/>
        </w:rPr>
        <w:t>15%</w:t>
      </w:r>
      <w:r w:rsidRPr="00600244">
        <w:rPr>
          <w:rFonts w:ascii="宋体" w:hAnsi="宋体" w:hint="eastAsia"/>
          <w:sz w:val="28"/>
          <w:szCs w:val="28"/>
        </w:rPr>
        <w:t>以上。获得高级工以上职业资格</w:t>
      </w:r>
      <w:r w:rsidRPr="00600244">
        <w:rPr>
          <w:rFonts w:ascii="宋体" w:hAnsi="宋体"/>
          <w:sz w:val="28"/>
          <w:szCs w:val="28"/>
        </w:rPr>
        <w:t>60%</w:t>
      </w:r>
      <w:r w:rsidRPr="00600244">
        <w:rPr>
          <w:rFonts w:ascii="宋体" w:hAnsi="宋体" w:hint="eastAsia"/>
          <w:sz w:val="28"/>
          <w:szCs w:val="28"/>
        </w:rPr>
        <w:t>以上，或取得非教师系列专业技术中级以上职称</w:t>
      </w:r>
      <w:r w:rsidRPr="00600244">
        <w:rPr>
          <w:rFonts w:ascii="宋体" w:hAnsi="宋体"/>
          <w:sz w:val="28"/>
          <w:szCs w:val="28"/>
        </w:rPr>
        <w:t>30%</w:t>
      </w:r>
      <w:r w:rsidRPr="00600244">
        <w:rPr>
          <w:rFonts w:ascii="宋体" w:hAnsi="宋体" w:hint="eastAsia"/>
          <w:sz w:val="28"/>
          <w:szCs w:val="28"/>
        </w:rPr>
        <w:t>以上，或获得相关行业执业资格</w:t>
      </w:r>
      <w:r w:rsidRPr="00600244">
        <w:rPr>
          <w:rFonts w:ascii="宋体" w:hAnsi="宋体"/>
          <w:sz w:val="28"/>
          <w:szCs w:val="28"/>
        </w:rPr>
        <w:t>60%</w:t>
      </w:r>
      <w:r w:rsidRPr="00600244">
        <w:rPr>
          <w:rFonts w:ascii="宋体" w:hAnsi="宋体" w:hint="eastAsia"/>
          <w:sz w:val="28"/>
          <w:szCs w:val="28"/>
        </w:rPr>
        <w:t>以上；兼职教师</w:t>
      </w:r>
      <w:proofErr w:type="gramStart"/>
      <w:r w:rsidRPr="00600244">
        <w:rPr>
          <w:rFonts w:ascii="宋体" w:hAnsi="宋体" w:hint="eastAsia"/>
          <w:sz w:val="28"/>
          <w:szCs w:val="28"/>
        </w:rPr>
        <w:t>占专业</w:t>
      </w:r>
      <w:proofErr w:type="gramEnd"/>
      <w:r w:rsidRPr="00600244">
        <w:rPr>
          <w:rFonts w:ascii="宋体" w:hAnsi="宋体" w:hint="eastAsia"/>
          <w:sz w:val="28"/>
          <w:szCs w:val="28"/>
        </w:rPr>
        <w:t>教师比例</w:t>
      </w:r>
      <w:r w:rsidRPr="00600244">
        <w:rPr>
          <w:rFonts w:ascii="宋体" w:hAnsi="宋体"/>
          <w:sz w:val="28"/>
          <w:szCs w:val="28"/>
        </w:rPr>
        <w:t>10%-30%</w:t>
      </w:r>
      <w:r w:rsidRPr="00600244">
        <w:rPr>
          <w:rFonts w:ascii="宋体" w:hAnsi="宋体" w:hint="eastAsia"/>
          <w:sz w:val="28"/>
          <w:szCs w:val="28"/>
        </w:rPr>
        <w:t>，</w:t>
      </w:r>
      <w:r w:rsidRPr="00600244">
        <w:rPr>
          <w:rFonts w:ascii="宋体" w:hAnsi="宋体"/>
          <w:sz w:val="28"/>
          <w:szCs w:val="28"/>
        </w:rPr>
        <w:t>60%</w:t>
      </w:r>
      <w:r w:rsidRPr="00600244">
        <w:rPr>
          <w:rFonts w:ascii="宋体" w:hAnsi="宋体" w:hint="eastAsia"/>
          <w:sz w:val="28"/>
          <w:szCs w:val="28"/>
        </w:rPr>
        <w:t>以上具有中级以上技术职称或高级工以上职业资格。</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4.</w:t>
      </w:r>
      <w:r w:rsidRPr="00600244">
        <w:rPr>
          <w:rFonts w:ascii="宋体" w:hAnsi="宋体" w:hint="eastAsia"/>
          <w:sz w:val="28"/>
          <w:szCs w:val="28"/>
        </w:rPr>
        <w:t>专业教师具有良好的师德修养、专业能力，能够开展理实一体化教学，具有信息化教学能力。平均每两年到企业实践不少于</w:t>
      </w:r>
      <w:r w:rsidRPr="00600244">
        <w:rPr>
          <w:rFonts w:ascii="宋体" w:hAnsi="宋体"/>
          <w:sz w:val="28"/>
          <w:szCs w:val="28"/>
        </w:rPr>
        <w:t>2</w:t>
      </w:r>
      <w:r w:rsidRPr="00600244">
        <w:rPr>
          <w:rFonts w:ascii="宋体" w:hAnsi="宋体" w:hint="eastAsia"/>
          <w:sz w:val="28"/>
          <w:szCs w:val="28"/>
        </w:rPr>
        <w:t>个月。兼职教师须经过教学能力专项培训，并取得合格证书，每学期承担不少于</w:t>
      </w:r>
      <w:r w:rsidRPr="00600244">
        <w:rPr>
          <w:rFonts w:ascii="宋体" w:hAnsi="宋体"/>
          <w:sz w:val="28"/>
          <w:szCs w:val="28"/>
        </w:rPr>
        <w:t>30</w:t>
      </w:r>
      <w:r w:rsidRPr="00600244">
        <w:rPr>
          <w:rFonts w:ascii="宋体" w:hAnsi="宋体" w:hint="eastAsia"/>
          <w:sz w:val="28"/>
          <w:szCs w:val="28"/>
        </w:rPr>
        <w:t>学时的教学任务。</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5.</w:t>
      </w:r>
      <w:r w:rsidRPr="00600244">
        <w:rPr>
          <w:rFonts w:ascii="宋体" w:hAnsi="宋体" w:hint="eastAsia"/>
          <w:sz w:val="28"/>
          <w:szCs w:val="28"/>
        </w:rPr>
        <w:t>加强双师</w:t>
      </w:r>
      <w:proofErr w:type="gramStart"/>
      <w:r w:rsidRPr="00600244">
        <w:rPr>
          <w:rFonts w:ascii="宋体" w:hAnsi="宋体" w:hint="eastAsia"/>
          <w:sz w:val="28"/>
          <w:szCs w:val="28"/>
        </w:rPr>
        <w:t>型教师</w:t>
      </w:r>
      <w:proofErr w:type="gramEnd"/>
      <w:r w:rsidRPr="00600244">
        <w:rPr>
          <w:rFonts w:ascii="宋体" w:hAnsi="宋体" w:hint="eastAsia"/>
          <w:sz w:val="28"/>
          <w:szCs w:val="28"/>
        </w:rPr>
        <w:t>队伍建设。重视校内教师培养，努力建设校内“双师型”教师队伍。</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6.</w:t>
      </w:r>
      <w:r w:rsidRPr="00600244">
        <w:rPr>
          <w:rFonts w:ascii="宋体" w:hAnsi="宋体" w:hint="eastAsia"/>
          <w:sz w:val="28"/>
          <w:szCs w:val="28"/>
        </w:rPr>
        <w:t>引进行业设计师、项目经理作为兼职教师。担任本专业核心课程的教学，从而提高学生的实际工作能力。</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7.</w:t>
      </w:r>
      <w:r w:rsidRPr="00600244">
        <w:rPr>
          <w:rFonts w:ascii="宋体" w:hAnsi="宋体" w:hint="eastAsia"/>
          <w:sz w:val="28"/>
          <w:szCs w:val="28"/>
        </w:rPr>
        <w:t>建立专业专家指导委员会。</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一是聘请行业专家、公司老总组成室内设计专业专家指导委员会，参与专业设置、课程安排、教学内容、教学手段、教学管理等过程。</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二是每学期定期召开专业专家指导委员会。通过座谈会交流，以了解室内设计专业的发展、企业的经营、企业对人才</w:t>
      </w:r>
      <w:r w:rsidRPr="00600244">
        <w:rPr>
          <w:rFonts w:ascii="宋体" w:hAnsi="宋体"/>
          <w:sz w:val="28"/>
          <w:szCs w:val="28"/>
        </w:rPr>
        <w:t>(</w:t>
      </w:r>
      <w:r w:rsidRPr="00600244">
        <w:rPr>
          <w:rFonts w:ascii="宋体" w:hAnsi="宋体" w:hint="eastAsia"/>
          <w:sz w:val="28"/>
          <w:szCs w:val="28"/>
        </w:rPr>
        <w:t>素质、能力</w:t>
      </w:r>
      <w:r w:rsidRPr="00600244">
        <w:rPr>
          <w:rFonts w:ascii="宋体" w:hAnsi="宋体"/>
          <w:sz w:val="28"/>
          <w:szCs w:val="28"/>
        </w:rPr>
        <w:t>)</w:t>
      </w:r>
      <w:r w:rsidRPr="00600244">
        <w:rPr>
          <w:rFonts w:ascii="宋体" w:hAnsi="宋体" w:hint="eastAsia"/>
          <w:sz w:val="28"/>
          <w:szCs w:val="28"/>
        </w:rPr>
        <w:lastRenderedPageBreak/>
        <w:t>的具体要求。</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三是利用专家指导委员会资源及人际优势，安排学生到校外参加实习实训。</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8.</w:t>
      </w:r>
      <w:r w:rsidRPr="00600244">
        <w:rPr>
          <w:rFonts w:ascii="宋体" w:hAnsi="宋体" w:hint="eastAsia"/>
          <w:sz w:val="28"/>
          <w:szCs w:val="28"/>
        </w:rPr>
        <w:t>打造技精艺高的“双师”教学团队：</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以建设“双师型”专业教学队伍和专兼职教学团队为目标，通过多种形式和手段，不断创新师资队伍的培养途径，实现专业带头人科研能力、骨干教师课程建设能力、一般教师实践能力和兼职教师教学技能共同提升的建设目标；建立专任教师与行业企业专家共同参与专业建设、共同开发课程以及共同培养专业人才的长效机制。到</w:t>
      </w:r>
      <w:r w:rsidRPr="00600244">
        <w:rPr>
          <w:rFonts w:ascii="宋体" w:hAnsi="宋体"/>
          <w:sz w:val="28"/>
          <w:szCs w:val="28"/>
        </w:rPr>
        <w:t>2021</w:t>
      </w:r>
      <w:r w:rsidRPr="00600244">
        <w:rPr>
          <w:rFonts w:ascii="宋体" w:hAnsi="宋体" w:hint="eastAsia"/>
          <w:sz w:val="28"/>
          <w:szCs w:val="28"/>
        </w:rPr>
        <w:t>年，培养专业带头人</w:t>
      </w:r>
      <w:r w:rsidRPr="00600244">
        <w:rPr>
          <w:rFonts w:ascii="宋体" w:hAnsi="宋体"/>
          <w:sz w:val="28"/>
          <w:szCs w:val="28"/>
        </w:rPr>
        <w:t>2</w:t>
      </w:r>
      <w:r w:rsidRPr="00600244">
        <w:rPr>
          <w:rFonts w:ascii="宋体" w:hAnsi="宋体" w:hint="eastAsia"/>
          <w:sz w:val="28"/>
          <w:szCs w:val="28"/>
        </w:rPr>
        <w:t>名，骨干教师</w:t>
      </w:r>
      <w:r w:rsidRPr="00600244">
        <w:rPr>
          <w:rFonts w:ascii="宋体" w:hAnsi="宋体"/>
          <w:sz w:val="28"/>
          <w:szCs w:val="28"/>
        </w:rPr>
        <w:t>4</w:t>
      </w:r>
      <w:r w:rsidRPr="00600244">
        <w:rPr>
          <w:rFonts w:ascii="宋体" w:hAnsi="宋体" w:hint="eastAsia"/>
          <w:sz w:val="28"/>
          <w:szCs w:val="28"/>
        </w:rPr>
        <w:t>名，使具有双</w:t>
      </w:r>
      <w:proofErr w:type="gramStart"/>
      <w:r w:rsidRPr="00600244">
        <w:rPr>
          <w:rFonts w:ascii="宋体" w:hAnsi="宋体" w:hint="eastAsia"/>
          <w:sz w:val="28"/>
          <w:szCs w:val="28"/>
        </w:rPr>
        <w:t>师素质</w:t>
      </w:r>
      <w:proofErr w:type="gramEnd"/>
      <w:r w:rsidRPr="00600244">
        <w:rPr>
          <w:rFonts w:ascii="宋体" w:hAnsi="宋体" w:hint="eastAsia"/>
          <w:sz w:val="28"/>
          <w:szCs w:val="28"/>
        </w:rPr>
        <w:t>的专任教师比例达到</w:t>
      </w:r>
      <w:r w:rsidRPr="00600244">
        <w:rPr>
          <w:rFonts w:ascii="宋体" w:hAnsi="宋体"/>
          <w:sz w:val="28"/>
          <w:szCs w:val="28"/>
        </w:rPr>
        <w:t>93%,</w:t>
      </w:r>
      <w:r w:rsidRPr="00600244">
        <w:rPr>
          <w:rFonts w:ascii="宋体" w:hAnsi="宋体" w:hint="eastAsia"/>
          <w:sz w:val="28"/>
          <w:szCs w:val="28"/>
        </w:rPr>
        <w:t>兼职教师达</w:t>
      </w:r>
      <w:r w:rsidRPr="00600244">
        <w:rPr>
          <w:rFonts w:ascii="宋体" w:hAnsi="宋体"/>
          <w:sz w:val="28"/>
          <w:szCs w:val="28"/>
        </w:rPr>
        <w:t>12</w:t>
      </w:r>
      <w:r w:rsidRPr="00600244">
        <w:rPr>
          <w:rFonts w:ascii="宋体" w:hAnsi="宋体" w:hint="eastAsia"/>
          <w:sz w:val="28"/>
          <w:szCs w:val="28"/>
        </w:rPr>
        <w:t>人，所承担的专业课时比超过</w:t>
      </w:r>
      <w:r w:rsidRPr="00600244">
        <w:rPr>
          <w:rFonts w:ascii="宋体" w:hAnsi="宋体"/>
          <w:sz w:val="28"/>
          <w:szCs w:val="28"/>
        </w:rPr>
        <w:t>40%</w:t>
      </w:r>
      <w:r w:rsidRPr="00600244">
        <w:rPr>
          <w:rFonts w:ascii="宋体" w:hAnsi="宋体" w:hint="eastAsia"/>
          <w:sz w:val="28"/>
          <w:szCs w:val="28"/>
        </w:rPr>
        <w:t>。</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专业师资队伍一览表</w:t>
      </w:r>
    </w:p>
    <w:tbl>
      <w:tblPr>
        <w:tblW w:w="54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5"/>
        <w:gridCol w:w="1989"/>
        <w:gridCol w:w="685"/>
        <w:gridCol w:w="438"/>
        <w:gridCol w:w="720"/>
        <w:gridCol w:w="1842"/>
        <w:gridCol w:w="1374"/>
        <w:gridCol w:w="899"/>
        <w:gridCol w:w="367"/>
      </w:tblGrid>
      <w:tr w:rsidR="00F10AA9" w:rsidRPr="00B037D2" w:rsidTr="004E4AEF">
        <w:trPr>
          <w:cantSplit/>
          <w:trHeight w:val="333"/>
          <w:jc w:val="center"/>
        </w:trPr>
        <w:tc>
          <w:tcPr>
            <w:tcW w:w="5000" w:type="pct"/>
            <w:gridSpan w:val="9"/>
            <w:tcBorders>
              <w:top w:val="single" w:sz="12" w:space="0" w:color="auto"/>
            </w:tcBorders>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本专业教师情况</w:t>
            </w:r>
          </w:p>
        </w:tc>
      </w:tr>
      <w:tr w:rsidR="00F10AA9" w:rsidRPr="00B037D2" w:rsidTr="00226CF0">
        <w:trPr>
          <w:cantSplit/>
          <w:trHeight w:val="526"/>
          <w:jc w:val="center"/>
        </w:trPr>
        <w:tc>
          <w:tcPr>
            <w:tcW w:w="486"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教师姓名</w:t>
            </w:r>
          </w:p>
        </w:tc>
        <w:tc>
          <w:tcPr>
            <w:tcW w:w="1080"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所任课程</w:t>
            </w:r>
          </w:p>
        </w:tc>
        <w:tc>
          <w:tcPr>
            <w:tcW w:w="372"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学历</w:t>
            </w:r>
          </w:p>
        </w:tc>
        <w:tc>
          <w:tcPr>
            <w:tcW w:w="238"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年龄</w:t>
            </w:r>
          </w:p>
        </w:tc>
        <w:tc>
          <w:tcPr>
            <w:tcW w:w="391"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职称</w:t>
            </w:r>
          </w:p>
        </w:tc>
        <w:tc>
          <w:tcPr>
            <w:tcW w:w="1000"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具有何种职业资格证书</w:t>
            </w:r>
          </w:p>
        </w:tc>
        <w:tc>
          <w:tcPr>
            <w:tcW w:w="746"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所学专业</w:t>
            </w:r>
          </w:p>
        </w:tc>
        <w:tc>
          <w:tcPr>
            <w:tcW w:w="488"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专（兼）职</w:t>
            </w:r>
          </w:p>
        </w:tc>
        <w:tc>
          <w:tcPr>
            <w:tcW w:w="199" w:type="pct"/>
            <w:vAlign w:val="center"/>
          </w:tcPr>
          <w:p w:rsidR="00F10AA9" w:rsidRPr="00B037D2" w:rsidRDefault="00F10AA9" w:rsidP="004E4AEF">
            <w:pPr>
              <w:ind w:leftChars="-30" w:left="-63" w:rightChars="-30" w:right="-63"/>
              <w:jc w:val="center"/>
              <w:rPr>
                <w:rFonts w:ascii="宋体"/>
                <w:szCs w:val="21"/>
              </w:rPr>
            </w:pPr>
            <w:r w:rsidRPr="00B037D2">
              <w:rPr>
                <w:rFonts w:ascii="宋体" w:hAnsi="宋体" w:hint="eastAsia"/>
                <w:szCs w:val="21"/>
              </w:rPr>
              <w:t>备注</w:t>
            </w:r>
          </w:p>
        </w:tc>
      </w:tr>
      <w:tr w:rsidR="00226CF0" w:rsidRPr="00B037D2" w:rsidTr="00226CF0">
        <w:trPr>
          <w:cantSplit/>
          <w:trHeight w:val="441"/>
          <w:jc w:val="center"/>
        </w:trPr>
        <w:tc>
          <w:tcPr>
            <w:tcW w:w="48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陈</w:t>
            </w:r>
            <w:r>
              <w:rPr>
                <w:rFonts w:ascii="宋体" w:hAnsi="宋体"/>
                <w:szCs w:val="21"/>
              </w:rPr>
              <w:t xml:space="preserve">  </w:t>
            </w:r>
            <w:r w:rsidRPr="00B037D2">
              <w:rPr>
                <w:rFonts w:ascii="宋体" w:hAnsi="宋体" w:hint="eastAsia"/>
                <w:szCs w:val="21"/>
              </w:rPr>
              <w:t>欢</w:t>
            </w:r>
          </w:p>
        </w:tc>
        <w:tc>
          <w:tcPr>
            <w:tcW w:w="1080" w:type="pct"/>
            <w:vAlign w:val="center"/>
          </w:tcPr>
          <w:p w:rsidR="00226CF0" w:rsidRPr="00B037D2" w:rsidRDefault="00226CF0" w:rsidP="004E4AEF">
            <w:pPr>
              <w:ind w:leftChars="-30" w:left="-63" w:rightChars="-30" w:right="-63"/>
              <w:jc w:val="center"/>
              <w:rPr>
                <w:rFonts w:ascii="宋体"/>
                <w:szCs w:val="21"/>
              </w:rPr>
            </w:pPr>
            <w:r>
              <w:rPr>
                <w:rFonts w:ascii="宋体" w:hAnsi="宋体" w:hint="eastAsia"/>
                <w:szCs w:val="21"/>
              </w:rPr>
              <w:t>三大</w:t>
            </w:r>
            <w:r w:rsidRPr="00B037D2">
              <w:rPr>
                <w:rFonts w:ascii="宋体" w:hAnsi="宋体" w:hint="eastAsia"/>
                <w:szCs w:val="21"/>
              </w:rPr>
              <w:t>构成、商业空间</w:t>
            </w:r>
          </w:p>
        </w:tc>
        <w:tc>
          <w:tcPr>
            <w:tcW w:w="372" w:type="pct"/>
            <w:vAlign w:val="center"/>
          </w:tcPr>
          <w:p w:rsidR="00226CF0" w:rsidRPr="00B037D2" w:rsidRDefault="00226CF0" w:rsidP="004E4AEF">
            <w:pPr>
              <w:ind w:leftChars="-30" w:left="-63" w:rightChars="-30" w:right="-63"/>
              <w:jc w:val="center"/>
              <w:rPr>
                <w:rFonts w:ascii="宋体"/>
                <w:szCs w:val="21"/>
              </w:rPr>
            </w:pPr>
            <w:r>
              <w:rPr>
                <w:rFonts w:ascii="宋体" w:hAnsi="宋体" w:hint="eastAsia"/>
                <w:szCs w:val="21"/>
              </w:rPr>
              <w:t>研究生</w:t>
            </w:r>
          </w:p>
        </w:tc>
        <w:tc>
          <w:tcPr>
            <w:tcW w:w="238"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29</w:t>
            </w:r>
          </w:p>
        </w:tc>
        <w:tc>
          <w:tcPr>
            <w:tcW w:w="391"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初级</w:t>
            </w:r>
          </w:p>
        </w:tc>
        <w:tc>
          <w:tcPr>
            <w:tcW w:w="1000"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装饰美工（高级）</w:t>
            </w: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美术学</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专职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41"/>
          <w:jc w:val="center"/>
        </w:trPr>
        <w:tc>
          <w:tcPr>
            <w:tcW w:w="48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胡小新</w:t>
            </w:r>
          </w:p>
        </w:tc>
        <w:tc>
          <w:tcPr>
            <w:tcW w:w="1080"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素描、色彩</w:t>
            </w:r>
          </w:p>
        </w:tc>
        <w:tc>
          <w:tcPr>
            <w:tcW w:w="372"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本科</w:t>
            </w:r>
          </w:p>
        </w:tc>
        <w:tc>
          <w:tcPr>
            <w:tcW w:w="238"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30</w:t>
            </w:r>
          </w:p>
        </w:tc>
        <w:tc>
          <w:tcPr>
            <w:tcW w:w="391"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初级</w:t>
            </w:r>
          </w:p>
        </w:tc>
        <w:tc>
          <w:tcPr>
            <w:tcW w:w="1000" w:type="pct"/>
            <w:vAlign w:val="center"/>
          </w:tcPr>
          <w:p w:rsidR="00226CF0" w:rsidRPr="00B037D2" w:rsidRDefault="00226CF0" w:rsidP="004E4AEF">
            <w:pPr>
              <w:ind w:leftChars="-30" w:left="-63" w:rightChars="-30" w:right="-63"/>
              <w:jc w:val="center"/>
              <w:rPr>
                <w:rFonts w:ascii="宋体"/>
                <w:szCs w:val="21"/>
              </w:rPr>
            </w:pP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艺术设计</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专职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41"/>
          <w:jc w:val="center"/>
        </w:trPr>
        <w:tc>
          <w:tcPr>
            <w:tcW w:w="48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王</w:t>
            </w:r>
            <w:r>
              <w:rPr>
                <w:rFonts w:ascii="宋体" w:hAnsi="宋体"/>
                <w:szCs w:val="21"/>
              </w:rPr>
              <w:t xml:space="preserve">  </w:t>
            </w:r>
            <w:r w:rsidRPr="00B037D2">
              <w:rPr>
                <w:rFonts w:ascii="宋体" w:hAnsi="宋体" w:hint="eastAsia"/>
                <w:szCs w:val="21"/>
              </w:rPr>
              <w:t>跃</w:t>
            </w:r>
          </w:p>
        </w:tc>
        <w:tc>
          <w:tcPr>
            <w:tcW w:w="1080"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szCs w:val="21"/>
              </w:rPr>
              <w:t>3d/cad/</w:t>
            </w:r>
            <w:r w:rsidRPr="00B037D2">
              <w:rPr>
                <w:rFonts w:ascii="宋体" w:hAnsi="宋体" w:hint="eastAsia"/>
                <w:szCs w:val="21"/>
              </w:rPr>
              <w:t>装饰工程概预算</w:t>
            </w:r>
            <w:r w:rsidRPr="00B037D2">
              <w:rPr>
                <w:rFonts w:ascii="宋体" w:hAnsi="宋体"/>
                <w:szCs w:val="21"/>
              </w:rPr>
              <w:t>/</w:t>
            </w:r>
            <w:r w:rsidRPr="00B037D2">
              <w:rPr>
                <w:rFonts w:ascii="宋体" w:hAnsi="宋体" w:hint="eastAsia"/>
                <w:szCs w:val="21"/>
              </w:rPr>
              <w:t>制图</w:t>
            </w:r>
            <w:r w:rsidRPr="00B037D2">
              <w:rPr>
                <w:rFonts w:ascii="宋体" w:hAnsi="宋体"/>
                <w:szCs w:val="21"/>
              </w:rPr>
              <w:t>/</w:t>
            </w:r>
            <w:r w:rsidRPr="00B037D2">
              <w:rPr>
                <w:rFonts w:ascii="宋体" w:hAnsi="宋体" w:hint="eastAsia"/>
                <w:szCs w:val="21"/>
              </w:rPr>
              <w:t>住宅空间</w:t>
            </w:r>
          </w:p>
        </w:tc>
        <w:tc>
          <w:tcPr>
            <w:tcW w:w="372"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本科</w:t>
            </w:r>
          </w:p>
        </w:tc>
        <w:tc>
          <w:tcPr>
            <w:tcW w:w="238" w:type="pct"/>
            <w:vAlign w:val="center"/>
          </w:tcPr>
          <w:p w:rsidR="00226CF0" w:rsidRPr="00B037D2" w:rsidRDefault="00226CF0" w:rsidP="00DA2F29">
            <w:pPr>
              <w:ind w:leftChars="-30" w:left="-63" w:rightChars="-30" w:right="-63"/>
              <w:jc w:val="center"/>
              <w:rPr>
                <w:rFonts w:ascii="宋体" w:hAnsi="宋体"/>
                <w:szCs w:val="21"/>
              </w:rPr>
            </w:pPr>
            <w:r w:rsidRPr="00B037D2">
              <w:rPr>
                <w:rFonts w:ascii="宋体" w:hAnsi="宋体"/>
                <w:szCs w:val="21"/>
              </w:rPr>
              <w:t>3</w:t>
            </w:r>
            <w:r w:rsidR="00DA2F29">
              <w:rPr>
                <w:rFonts w:ascii="宋体" w:hAnsi="宋体" w:hint="eastAsia"/>
                <w:szCs w:val="21"/>
              </w:rPr>
              <w:t>5</w:t>
            </w:r>
          </w:p>
        </w:tc>
        <w:tc>
          <w:tcPr>
            <w:tcW w:w="391"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中级</w:t>
            </w:r>
          </w:p>
        </w:tc>
        <w:tc>
          <w:tcPr>
            <w:tcW w:w="1000"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装饰美工（高级）</w:t>
            </w:r>
            <w:r w:rsidRPr="00B037D2">
              <w:rPr>
                <w:rFonts w:ascii="宋体" w:hAnsi="宋体"/>
                <w:szCs w:val="21"/>
              </w:rPr>
              <w:t>CIID</w:t>
            </w:r>
            <w:r w:rsidRPr="00B037D2">
              <w:rPr>
                <w:rFonts w:ascii="宋体" w:hAnsi="宋体" w:hint="eastAsia"/>
                <w:szCs w:val="21"/>
              </w:rPr>
              <w:t>注册室内设计师</w:t>
            </w: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环境艺术设计</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专职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41"/>
          <w:jc w:val="center"/>
        </w:trPr>
        <w:tc>
          <w:tcPr>
            <w:tcW w:w="48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敖丽莎</w:t>
            </w:r>
          </w:p>
        </w:tc>
        <w:tc>
          <w:tcPr>
            <w:tcW w:w="1080"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PS</w:t>
            </w:r>
          </w:p>
        </w:tc>
        <w:tc>
          <w:tcPr>
            <w:tcW w:w="372"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本科</w:t>
            </w:r>
          </w:p>
        </w:tc>
        <w:tc>
          <w:tcPr>
            <w:tcW w:w="238"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26</w:t>
            </w:r>
          </w:p>
        </w:tc>
        <w:tc>
          <w:tcPr>
            <w:tcW w:w="391" w:type="pct"/>
            <w:vAlign w:val="center"/>
          </w:tcPr>
          <w:p w:rsidR="00226CF0" w:rsidRPr="00B037D2" w:rsidRDefault="00226CF0" w:rsidP="004E4AEF">
            <w:pPr>
              <w:ind w:leftChars="-30" w:left="-63" w:rightChars="-30" w:right="-63"/>
              <w:jc w:val="center"/>
              <w:rPr>
                <w:rFonts w:ascii="宋体" w:hAnsi="宋体"/>
                <w:szCs w:val="21"/>
              </w:rPr>
            </w:pPr>
          </w:p>
        </w:tc>
        <w:tc>
          <w:tcPr>
            <w:tcW w:w="1000" w:type="pct"/>
            <w:vAlign w:val="center"/>
          </w:tcPr>
          <w:p w:rsidR="00226CF0" w:rsidRPr="00B037D2" w:rsidRDefault="00226CF0" w:rsidP="004E4AEF">
            <w:pPr>
              <w:ind w:leftChars="-30" w:left="-63" w:rightChars="-30" w:right="-63"/>
              <w:jc w:val="center"/>
              <w:rPr>
                <w:rFonts w:ascii="宋体" w:hAnsi="宋体"/>
                <w:szCs w:val="21"/>
              </w:rPr>
            </w:pP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艺术设计</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兼职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41"/>
          <w:jc w:val="center"/>
        </w:trPr>
        <w:tc>
          <w:tcPr>
            <w:tcW w:w="48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夏梦玲</w:t>
            </w:r>
          </w:p>
        </w:tc>
        <w:tc>
          <w:tcPr>
            <w:tcW w:w="1080"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制图</w:t>
            </w:r>
          </w:p>
        </w:tc>
        <w:tc>
          <w:tcPr>
            <w:tcW w:w="372"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本科</w:t>
            </w:r>
          </w:p>
        </w:tc>
        <w:tc>
          <w:tcPr>
            <w:tcW w:w="238"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25</w:t>
            </w:r>
          </w:p>
        </w:tc>
        <w:tc>
          <w:tcPr>
            <w:tcW w:w="391"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中级</w:t>
            </w:r>
          </w:p>
        </w:tc>
        <w:tc>
          <w:tcPr>
            <w:tcW w:w="1000" w:type="pct"/>
            <w:vAlign w:val="center"/>
          </w:tcPr>
          <w:p w:rsidR="00226CF0" w:rsidRPr="00B037D2" w:rsidRDefault="00226CF0" w:rsidP="004E4AEF">
            <w:pPr>
              <w:ind w:leftChars="-30" w:left="-63" w:rightChars="-30" w:right="-63"/>
              <w:jc w:val="center"/>
              <w:rPr>
                <w:rFonts w:ascii="宋体"/>
                <w:szCs w:val="21"/>
              </w:rPr>
            </w:pP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环境艺术设计</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兼职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85"/>
          <w:jc w:val="center"/>
        </w:trPr>
        <w:tc>
          <w:tcPr>
            <w:tcW w:w="486" w:type="pct"/>
            <w:vAlign w:val="center"/>
          </w:tcPr>
          <w:p w:rsidR="00226CF0" w:rsidRPr="00B037D2" w:rsidRDefault="00226CF0" w:rsidP="004E4AEF">
            <w:pPr>
              <w:ind w:leftChars="-30" w:left="-63" w:rightChars="-30" w:right="-63"/>
              <w:jc w:val="center"/>
              <w:rPr>
                <w:rFonts w:ascii="宋体"/>
                <w:szCs w:val="21"/>
              </w:rPr>
            </w:pPr>
            <w:proofErr w:type="gramStart"/>
            <w:r w:rsidRPr="00B037D2">
              <w:rPr>
                <w:rFonts w:ascii="宋体" w:hAnsi="宋体" w:hint="eastAsia"/>
                <w:szCs w:val="21"/>
              </w:rPr>
              <w:t>范</w:t>
            </w:r>
            <w:proofErr w:type="gramEnd"/>
            <w:r>
              <w:rPr>
                <w:rFonts w:ascii="宋体" w:hAnsi="宋体"/>
                <w:szCs w:val="21"/>
              </w:rPr>
              <w:t xml:space="preserve">  </w:t>
            </w:r>
            <w:proofErr w:type="gramStart"/>
            <w:r w:rsidRPr="00B037D2">
              <w:rPr>
                <w:rFonts w:ascii="宋体" w:hAnsi="宋体" w:hint="eastAsia"/>
                <w:szCs w:val="21"/>
              </w:rPr>
              <w:t>薇</w:t>
            </w:r>
            <w:proofErr w:type="gramEnd"/>
          </w:p>
        </w:tc>
        <w:tc>
          <w:tcPr>
            <w:tcW w:w="1080"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hint="eastAsia"/>
                <w:szCs w:val="21"/>
              </w:rPr>
              <w:t>住宅空间、</w:t>
            </w:r>
            <w:r w:rsidRPr="00B037D2">
              <w:rPr>
                <w:rFonts w:ascii="宋体" w:hAnsi="宋体"/>
                <w:szCs w:val="21"/>
              </w:rPr>
              <w:t>CAD</w:t>
            </w:r>
          </w:p>
        </w:tc>
        <w:tc>
          <w:tcPr>
            <w:tcW w:w="372"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研究生</w:t>
            </w:r>
          </w:p>
        </w:tc>
        <w:tc>
          <w:tcPr>
            <w:tcW w:w="238"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26</w:t>
            </w:r>
          </w:p>
        </w:tc>
        <w:tc>
          <w:tcPr>
            <w:tcW w:w="391" w:type="pct"/>
            <w:vAlign w:val="center"/>
          </w:tcPr>
          <w:p w:rsidR="00226CF0" w:rsidRPr="00B037D2" w:rsidRDefault="00226CF0" w:rsidP="004E4AEF">
            <w:pPr>
              <w:ind w:leftChars="-30" w:left="-63" w:rightChars="-30" w:right="-63"/>
              <w:jc w:val="center"/>
              <w:rPr>
                <w:rFonts w:ascii="宋体" w:hAnsi="宋体"/>
                <w:szCs w:val="21"/>
              </w:rPr>
            </w:pPr>
          </w:p>
        </w:tc>
        <w:tc>
          <w:tcPr>
            <w:tcW w:w="1000" w:type="pct"/>
            <w:vAlign w:val="center"/>
          </w:tcPr>
          <w:p w:rsidR="00226CF0" w:rsidRPr="00B037D2" w:rsidRDefault="00226CF0" w:rsidP="004E4AEF">
            <w:pPr>
              <w:ind w:leftChars="-30" w:left="-63" w:rightChars="-30" w:right="-63"/>
              <w:jc w:val="center"/>
              <w:rPr>
                <w:rFonts w:ascii="宋体" w:hAnsi="宋体"/>
                <w:szCs w:val="21"/>
              </w:rPr>
            </w:pP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艺术设计</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兼职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85"/>
          <w:jc w:val="center"/>
        </w:trPr>
        <w:tc>
          <w:tcPr>
            <w:tcW w:w="48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李怡琪</w:t>
            </w:r>
          </w:p>
        </w:tc>
        <w:tc>
          <w:tcPr>
            <w:tcW w:w="1080" w:type="pct"/>
            <w:vAlign w:val="center"/>
          </w:tcPr>
          <w:p w:rsidR="00226CF0" w:rsidRPr="00B037D2" w:rsidRDefault="00264E5B" w:rsidP="004E4AEF">
            <w:pPr>
              <w:ind w:leftChars="-30" w:left="-63" w:rightChars="-30" w:right="-63"/>
              <w:jc w:val="center"/>
              <w:rPr>
                <w:rFonts w:ascii="宋体"/>
                <w:szCs w:val="21"/>
              </w:rPr>
            </w:pPr>
            <w:proofErr w:type="spellStart"/>
            <w:r>
              <w:rPr>
                <w:rFonts w:ascii="宋体" w:hAnsi="宋体" w:hint="eastAsia"/>
                <w:szCs w:val="21"/>
              </w:rPr>
              <w:t>su</w:t>
            </w:r>
            <w:proofErr w:type="spellEnd"/>
            <w:r w:rsidR="00226CF0" w:rsidRPr="00B037D2">
              <w:rPr>
                <w:rFonts w:ascii="宋体" w:hAnsi="宋体" w:hint="eastAsia"/>
                <w:szCs w:val="21"/>
              </w:rPr>
              <w:t>、建筑模型、景观设计</w:t>
            </w:r>
          </w:p>
        </w:tc>
        <w:tc>
          <w:tcPr>
            <w:tcW w:w="372"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本科</w:t>
            </w:r>
          </w:p>
        </w:tc>
        <w:tc>
          <w:tcPr>
            <w:tcW w:w="238" w:type="pct"/>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27</w:t>
            </w:r>
          </w:p>
        </w:tc>
        <w:tc>
          <w:tcPr>
            <w:tcW w:w="391" w:type="pct"/>
            <w:vAlign w:val="center"/>
          </w:tcPr>
          <w:p w:rsidR="00226CF0" w:rsidRPr="00B037D2" w:rsidRDefault="00226CF0" w:rsidP="004E4AEF">
            <w:pPr>
              <w:ind w:leftChars="-30" w:left="-63" w:rightChars="-30" w:right="-63"/>
              <w:jc w:val="center"/>
              <w:rPr>
                <w:rFonts w:ascii="宋体" w:hAnsi="宋体"/>
                <w:szCs w:val="21"/>
              </w:rPr>
            </w:pPr>
          </w:p>
        </w:tc>
        <w:tc>
          <w:tcPr>
            <w:tcW w:w="1000" w:type="pct"/>
            <w:vAlign w:val="center"/>
          </w:tcPr>
          <w:p w:rsidR="00226CF0" w:rsidRPr="00B037D2" w:rsidRDefault="00226CF0" w:rsidP="004E4AEF">
            <w:pPr>
              <w:ind w:leftChars="-30" w:left="-63" w:rightChars="-30" w:right="-63"/>
              <w:jc w:val="center"/>
              <w:rPr>
                <w:rFonts w:ascii="宋体" w:hAnsi="宋体"/>
                <w:szCs w:val="21"/>
              </w:rPr>
            </w:pPr>
          </w:p>
        </w:tc>
        <w:tc>
          <w:tcPr>
            <w:tcW w:w="746"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环境艺术设计</w:t>
            </w:r>
          </w:p>
        </w:tc>
        <w:tc>
          <w:tcPr>
            <w:tcW w:w="488" w:type="pct"/>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兼职</w:t>
            </w:r>
          </w:p>
        </w:tc>
        <w:tc>
          <w:tcPr>
            <w:tcW w:w="199" w:type="pct"/>
            <w:vAlign w:val="center"/>
          </w:tcPr>
          <w:p w:rsidR="00226CF0" w:rsidRPr="00B037D2" w:rsidRDefault="00226CF0" w:rsidP="004E4AEF">
            <w:pPr>
              <w:ind w:leftChars="-30" w:left="-63" w:rightChars="-30" w:right="-63"/>
              <w:jc w:val="center"/>
              <w:rPr>
                <w:rFonts w:ascii="宋体"/>
                <w:szCs w:val="21"/>
              </w:rPr>
            </w:pPr>
          </w:p>
        </w:tc>
      </w:tr>
      <w:tr w:rsidR="00226CF0" w:rsidRPr="00B037D2" w:rsidTr="00226CF0">
        <w:trPr>
          <w:cantSplit/>
          <w:trHeight w:val="485"/>
          <w:jc w:val="center"/>
        </w:trPr>
        <w:tc>
          <w:tcPr>
            <w:tcW w:w="486" w:type="pct"/>
            <w:tcBorders>
              <w:bottom w:val="single" w:sz="12" w:space="0" w:color="auto"/>
            </w:tcBorders>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顾宇婷</w:t>
            </w:r>
          </w:p>
        </w:tc>
        <w:tc>
          <w:tcPr>
            <w:tcW w:w="1080" w:type="pct"/>
            <w:tcBorders>
              <w:bottom w:val="single" w:sz="12" w:space="0" w:color="auto"/>
            </w:tcBorders>
            <w:vAlign w:val="center"/>
          </w:tcPr>
          <w:p w:rsidR="00226CF0" w:rsidRPr="00B037D2" w:rsidRDefault="00226CF0" w:rsidP="004E4AEF">
            <w:pPr>
              <w:ind w:leftChars="-30" w:left="-63" w:rightChars="-30" w:right="-63"/>
              <w:jc w:val="center"/>
              <w:rPr>
                <w:rFonts w:ascii="宋体" w:hAnsi="宋体"/>
                <w:szCs w:val="21"/>
              </w:rPr>
            </w:pPr>
            <w:r>
              <w:rPr>
                <w:rFonts w:ascii="宋体" w:hAnsi="宋体" w:hint="eastAsia"/>
                <w:szCs w:val="21"/>
              </w:rPr>
              <w:t>三大</w:t>
            </w:r>
            <w:r w:rsidRPr="00B037D2">
              <w:rPr>
                <w:rFonts w:ascii="宋体" w:hAnsi="宋体" w:hint="eastAsia"/>
                <w:szCs w:val="21"/>
              </w:rPr>
              <w:t>构成、</w:t>
            </w:r>
            <w:r w:rsidRPr="00B037D2">
              <w:rPr>
                <w:rFonts w:ascii="宋体" w:hAnsi="宋体"/>
                <w:szCs w:val="21"/>
              </w:rPr>
              <w:t>CAD</w:t>
            </w:r>
          </w:p>
        </w:tc>
        <w:tc>
          <w:tcPr>
            <w:tcW w:w="372" w:type="pct"/>
            <w:tcBorders>
              <w:bottom w:val="single" w:sz="12" w:space="0" w:color="auto"/>
            </w:tcBorders>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本科</w:t>
            </w:r>
          </w:p>
        </w:tc>
        <w:tc>
          <w:tcPr>
            <w:tcW w:w="238" w:type="pct"/>
            <w:tcBorders>
              <w:bottom w:val="single" w:sz="12" w:space="0" w:color="auto"/>
            </w:tcBorders>
            <w:vAlign w:val="center"/>
          </w:tcPr>
          <w:p w:rsidR="00226CF0" w:rsidRPr="00B037D2" w:rsidRDefault="00226CF0" w:rsidP="004E4AEF">
            <w:pPr>
              <w:ind w:leftChars="-30" w:left="-63" w:rightChars="-30" w:right="-63"/>
              <w:jc w:val="center"/>
              <w:rPr>
                <w:rFonts w:ascii="宋体" w:hAnsi="宋体"/>
                <w:szCs w:val="21"/>
              </w:rPr>
            </w:pPr>
            <w:r w:rsidRPr="00B037D2">
              <w:rPr>
                <w:rFonts w:ascii="宋体" w:hAnsi="宋体"/>
                <w:szCs w:val="21"/>
              </w:rPr>
              <w:t>25</w:t>
            </w:r>
          </w:p>
        </w:tc>
        <w:tc>
          <w:tcPr>
            <w:tcW w:w="391" w:type="pct"/>
            <w:tcBorders>
              <w:bottom w:val="single" w:sz="12" w:space="0" w:color="auto"/>
            </w:tcBorders>
            <w:vAlign w:val="center"/>
          </w:tcPr>
          <w:p w:rsidR="00226CF0" w:rsidRPr="00B037D2" w:rsidRDefault="00226CF0" w:rsidP="004E4AEF">
            <w:pPr>
              <w:ind w:leftChars="-30" w:left="-63" w:rightChars="-30" w:right="-63"/>
              <w:jc w:val="center"/>
              <w:rPr>
                <w:rFonts w:ascii="宋体" w:hAnsi="宋体"/>
                <w:szCs w:val="21"/>
              </w:rPr>
            </w:pPr>
          </w:p>
        </w:tc>
        <w:tc>
          <w:tcPr>
            <w:tcW w:w="1000" w:type="pct"/>
            <w:tcBorders>
              <w:bottom w:val="single" w:sz="12" w:space="0" w:color="auto"/>
            </w:tcBorders>
            <w:vAlign w:val="center"/>
          </w:tcPr>
          <w:p w:rsidR="00226CF0" w:rsidRPr="00B037D2" w:rsidRDefault="00226CF0" w:rsidP="004E4AEF">
            <w:pPr>
              <w:ind w:leftChars="-30" w:left="-63" w:rightChars="-30" w:right="-63"/>
              <w:jc w:val="center"/>
              <w:rPr>
                <w:rFonts w:ascii="宋体" w:hAnsi="宋体"/>
                <w:szCs w:val="21"/>
              </w:rPr>
            </w:pPr>
          </w:p>
        </w:tc>
        <w:tc>
          <w:tcPr>
            <w:tcW w:w="746" w:type="pct"/>
            <w:tcBorders>
              <w:bottom w:val="single" w:sz="12" w:space="0" w:color="auto"/>
            </w:tcBorders>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艺术设计</w:t>
            </w:r>
          </w:p>
        </w:tc>
        <w:tc>
          <w:tcPr>
            <w:tcW w:w="488" w:type="pct"/>
            <w:tcBorders>
              <w:bottom w:val="single" w:sz="12" w:space="0" w:color="auto"/>
            </w:tcBorders>
            <w:vAlign w:val="center"/>
          </w:tcPr>
          <w:p w:rsidR="00226CF0" w:rsidRPr="00B037D2" w:rsidRDefault="00226CF0" w:rsidP="004E4AEF">
            <w:pPr>
              <w:ind w:leftChars="-30" w:left="-63" w:rightChars="-30" w:right="-63"/>
              <w:jc w:val="center"/>
              <w:rPr>
                <w:rFonts w:ascii="宋体"/>
                <w:szCs w:val="21"/>
              </w:rPr>
            </w:pPr>
            <w:r w:rsidRPr="00B037D2">
              <w:rPr>
                <w:rFonts w:ascii="宋体" w:hAnsi="宋体" w:hint="eastAsia"/>
                <w:szCs w:val="21"/>
              </w:rPr>
              <w:t>兼职</w:t>
            </w:r>
          </w:p>
        </w:tc>
        <w:tc>
          <w:tcPr>
            <w:tcW w:w="199" w:type="pct"/>
            <w:tcBorders>
              <w:bottom w:val="single" w:sz="12" w:space="0" w:color="auto"/>
            </w:tcBorders>
            <w:vAlign w:val="center"/>
          </w:tcPr>
          <w:p w:rsidR="00226CF0" w:rsidRPr="00B037D2" w:rsidRDefault="00226CF0" w:rsidP="004E4AEF">
            <w:pPr>
              <w:ind w:leftChars="-30" w:left="-63" w:rightChars="-30" w:right="-63"/>
              <w:jc w:val="center"/>
              <w:rPr>
                <w:rFonts w:ascii="宋体"/>
                <w:szCs w:val="21"/>
              </w:rPr>
            </w:pPr>
          </w:p>
        </w:tc>
      </w:tr>
    </w:tbl>
    <w:p w:rsidR="00F10AA9" w:rsidRPr="0097676B" w:rsidRDefault="00F10AA9" w:rsidP="00F10AA9">
      <w:pPr>
        <w:spacing w:line="500" w:lineRule="exact"/>
        <w:ind w:firstLineChars="200" w:firstLine="562"/>
        <w:rPr>
          <w:rFonts w:ascii="宋体"/>
          <w:b/>
          <w:sz w:val="28"/>
          <w:szCs w:val="28"/>
        </w:rPr>
      </w:pPr>
      <w:bookmarkStart w:id="35" w:name="_Toc447118786"/>
      <w:bookmarkStart w:id="36" w:name="_Toc23156090"/>
      <w:bookmarkStart w:id="37" w:name="_Toc23494366"/>
      <w:r w:rsidRPr="0097676B">
        <w:rPr>
          <w:rFonts w:ascii="宋体" w:hAnsi="宋体" w:hint="eastAsia"/>
          <w:b/>
          <w:sz w:val="28"/>
          <w:szCs w:val="28"/>
        </w:rPr>
        <w:t>（二）教学设施：</w:t>
      </w:r>
      <w:bookmarkEnd w:id="35"/>
      <w:bookmarkEnd w:id="36"/>
      <w:bookmarkEnd w:id="37"/>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1</w:t>
      </w:r>
      <w:r w:rsidRPr="00600244">
        <w:rPr>
          <w:rFonts w:ascii="宋体" w:hAnsi="宋体" w:hint="eastAsia"/>
          <w:sz w:val="28"/>
          <w:szCs w:val="28"/>
        </w:rPr>
        <w:t>、校内实训环境</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实训实习环境应具有真实性或仿真性，具备实训、教研及展示等多项功能。根据本专业人才培养目标的要求及课程设置的需要，按每</w:t>
      </w:r>
      <w:r w:rsidRPr="00600244">
        <w:rPr>
          <w:rFonts w:ascii="宋体" w:hAnsi="宋体" w:hint="eastAsia"/>
          <w:sz w:val="28"/>
          <w:szCs w:val="28"/>
        </w:rPr>
        <w:lastRenderedPageBreak/>
        <w:t>班</w:t>
      </w:r>
      <w:r w:rsidRPr="00600244">
        <w:rPr>
          <w:rFonts w:ascii="宋体" w:hAnsi="宋体"/>
          <w:sz w:val="28"/>
          <w:szCs w:val="28"/>
        </w:rPr>
        <w:t>40</w:t>
      </w:r>
      <w:r w:rsidRPr="00600244">
        <w:rPr>
          <w:rFonts w:ascii="宋体" w:hAnsi="宋体" w:hint="eastAsia"/>
          <w:sz w:val="28"/>
          <w:szCs w:val="28"/>
        </w:rPr>
        <w:t>名学生为基准，校内实训（实验）教学功能室配置如下：</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为了实现人才培养目标的教学需要，校内实训室建设配置：设计基础（绘图）实训室、施工工艺与装饰材料实训室、图形图像工作站、工程造价工场、展示设计与建筑模型工场，设计创意工场、仿真装饰设计公司共</w:t>
      </w:r>
      <w:r w:rsidRPr="00600244">
        <w:rPr>
          <w:rFonts w:ascii="宋体" w:hAnsi="宋体"/>
          <w:sz w:val="28"/>
          <w:szCs w:val="28"/>
        </w:rPr>
        <w:t>7</w:t>
      </w:r>
      <w:r w:rsidRPr="00600244">
        <w:rPr>
          <w:rFonts w:ascii="宋体" w:hAnsi="宋体" w:hint="eastAsia"/>
          <w:sz w:val="28"/>
          <w:szCs w:val="28"/>
        </w:rPr>
        <w:t>个实训室（工场</w:t>
      </w:r>
      <w:r w:rsidRPr="00600244">
        <w:rPr>
          <w:rFonts w:ascii="宋体" w:hAnsi="宋体"/>
          <w:sz w:val="28"/>
          <w:szCs w:val="28"/>
        </w:rPr>
        <w:t>)</w:t>
      </w:r>
      <w:r w:rsidRPr="00600244">
        <w:rPr>
          <w:rFonts w:ascii="宋体" w:hAnsi="宋体" w:hint="eastAsia"/>
          <w:sz w:val="28"/>
          <w:szCs w:val="28"/>
        </w:rPr>
        <w:t>；计划</w:t>
      </w:r>
      <w:r w:rsidRPr="00600244">
        <w:rPr>
          <w:rFonts w:ascii="宋体" w:hAnsi="宋体"/>
          <w:sz w:val="28"/>
          <w:szCs w:val="28"/>
        </w:rPr>
        <w:t>3</w:t>
      </w:r>
      <w:r w:rsidRPr="00600244">
        <w:rPr>
          <w:rFonts w:ascii="宋体" w:hAnsi="宋体" w:hint="eastAsia"/>
          <w:sz w:val="28"/>
          <w:szCs w:val="28"/>
        </w:rPr>
        <w:t>年内校外实训基地由现有的</w:t>
      </w:r>
      <w:r w:rsidRPr="00600244">
        <w:rPr>
          <w:rFonts w:ascii="宋体" w:hAnsi="宋体"/>
          <w:sz w:val="28"/>
          <w:szCs w:val="28"/>
        </w:rPr>
        <w:t>10</w:t>
      </w:r>
      <w:r w:rsidRPr="00600244">
        <w:rPr>
          <w:rFonts w:ascii="宋体" w:hAnsi="宋体" w:hint="eastAsia"/>
          <w:sz w:val="28"/>
          <w:szCs w:val="28"/>
        </w:rPr>
        <w:t>家发展至</w:t>
      </w:r>
      <w:r w:rsidRPr="00600244">
        <w:rPr>
          <w:rFonts w:ascii="宋体" w:hAnsi="宋体"/>
          <w:sz w:val="28"/>
          <w:szCs w:val="28"/>
        </w:rPr>
        <w:t>20</w:t>
      </w:r>
      <w:r w:rsidRPr="00600244">
        <w:rPr>
          <w:rFonts w:ascii="宋体" w:hAnsi="宋体" w:hint="eastAsia"/>
          <w:sz w:val="28"/>
          <w:szCs w:val="28"/>
        </w:rPr>
        <w:t>家，同时在企业建立教师流动工作站</w:t>
      </w:r>
      <w:r w:rsidRPr="00600244">
        <w:rPr>
          <w:rFonts w:ascii="宋体" w:hAnsi="宋体"/>
          <w:sz w:val="28"/>
          <w:szCs w:val="28"/>
        </w:rPr>
        <w:t>2</w:t>
      </w:r>
      <w:r w:rsidRPr="00600244">
        <w:rPr>
          <w:rFonts w:ascii="宋体" w:hAnsi="宋体" w:hint="eastAsia"/>
          <w:sz w:val="28"/>
          <w:szCs w:val="28"/>
        </w:rPr>
        <w:t>个。</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学校现有实训室建设主要设施及数量见下表：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8"/>
        <w:gridCol w:w="653"/>
        <w:gridCol w:w="1611"/>
        <w:gridCol w:w="1292"/>
        <w:gridCol w:w="3509"/>
      </w:tblGrid>
      <w:tr w:rsidR="00F10AA9" w:rsidRPr="00B037D2" w:rsidTr="004E4AEF">
        <w:trPr>
          <w:trHeight w:val="410"/>
          <w:jc w:val="center"/>
        </w:trPr>
        <w:tc>
          <w:tcPr>
            <w:tcW w:w="0" w:type="auto"/>
            <w:vAlign w:val="center"/>
          </w:tcPr>
          <w:p w:rsidR="00F10AA9" w:rsidRPr="00B037D2" w:rsidRDefault="00F10AA9" w:rsidP="004E4AEF">
            <w:pPr>
              <w:jc w:val="center"/>
              <w:rPr>
                <w:rFonts w:ascii="宋体"/>
                <w:b/>
                <w:szCs w:val="21"/>
              </w:rPr>
            </w:pPr>
            <w:r w:rsidRPr="00B037D2">
              <w:rPr>
                <w:rFonts w:ascii="宋体" w:hAnsi="宋体" w:hint="eastAsia"/>
                <w:b/>
                <w:szCs w:val="21"/>
              </w:rPr>
              <w:t>名称</w:t>
            </w:r>
          </w:p>
        </w:tc>
        <w:tc>
          <w:tcPr>
            <w:tcW w:w="0" w:type="auto"/>
            <w:vAlign w:val="center"/>
          </w:tcPr>
          <w:p w:rsidR="00F10AA9" w:rsidRPr="00B037D2" w:rsidRDefault="00F10AA9" w:rsidP="004E4AEF">
            <w:pPr>
              <w:jc w:val="center"/>
              <w:rPr>
                <w:rFonts w:ascii="宋体"/>
                <w:b/>
                <w:szCs w:val="21"/>
              </w:rPr>
            </w:pPr>
            <w:r w:rsidRPr="00B037D2">
              <w:rPr>
                <w:rFonts w:ascii="宋体" w:hAnsi="宋体" w:hint="eastAsia"/>
                <w:b/>
                <w:szCs w:val="21"/>
              </w:rPr>
              <w:t>数量</w:t>
            </w:r>
          </w:p>
        </w:tc>
        <w:tc>
          <w:tcPr>
            <w:tcW w:w="0" w:type="auto"/>
            <w:vAlign w:val="center"/>
          </w:tcPr>
          <w:p w:rsidR="00F10AA9" w:rsidRPr="00B037D2" w:rsidRDefault="00F10AA9" w:rsidP="004E4AEF">
            <w:pPr>
              <w:jc w:val="center"/>
              <w:rPr>
                <w:rFonts w:ascii="宋体"/>
                <w:b/>
                <w:szCs w:val="21"/>
              </w:rPr>
            </w:pPr>
            <w:r w:rsidRPr="00B037D2">
              <w:rPr>
                <w:rFonts w:ascii="宋体" w:hAnsi="宋体" w:hint="eastAsia"/>
                <w:b/>
                <w:szCs w:val="21"/>
              </w:rPr>
              <w:t>面积（㎡）</w:t>
            </w:r>
          </w:p>
        </w:tc>
        <w:tc>
          <w:tcPr>
            <w:tcW w:w="0" w:type="auto"/>
            <w:vAlign w:val="center"/>
          </w:tcPr>
          <w:p w:rsidR="00F10AA9" w:rsidRPr="00B037D2" w:rsidRDefault="00F10AA9" w:rsidP="004E4AEF">
            <w:pPr>
              <w:jc w:val="center"/>
              <w:rPr>
                <w:rFonts w:ascii="宋体"/>
                <w:b/>
                <w:szCs w:val="21"/>
              </w:rPr>
            </w:pPr>
            <w:r w:rsidRPr="00B037D2">
              <w:rPr>
                <w:rFonts w:ascii="宋体" w:hAnsi="宋体" w:hint="eastAsia"/>
                <w:b/>
                <w:szCs w:val="21"/>
              </w:rPr>
              <w:t>实训位数</w:t>
            </w:r>
          </w:p>
        </w:tc>
        <w:tc>
          <w:tcPr>
            <w:tcW w:w="0" w:type="auto"/>
            <w:vAlign w:val="center"/>
          </w:tcPr>
          <w:p w:rsidR="00F10AA9" w:rsidRPr="00B037D2" w:rsidRDefault="00F10AA9" w:rsidP="004E4AEF">
            <w:pPr>
              <w:jc w:val="center"/>
              <w:rPr>
                <w:rFonts w:ascii="宋体"/>
                <w:b/>
                <w:szCs w:val="21"/>
              </w:rPr>
            </w:pPr>
            <w:r w:rsidRPr="00B037D2">
              <w:rPr>
                <w:rFonts w:ascii="宋体" w:hAnsi="宋体" w:hint="eastAsia"/>
                <w:b/>
                <w:szCs w:val="21"/>
              </w:rPr>
              <w:t>主要实训内容</w:t>
            </w:r>
          </w:p>
        </w:tc>
      </w:tr>
      <w:tr w:rsidR="00F10AA9" w:rsidRPr="00B037D2" w:rsidTr="004E4AEF">
        <w:trPr>
          <w:trHeight w:val="410"/>
          <w:jc w:val="center"/>
        </w:trPr>
        <w:tc>
          <w:tcPr>
            <w:tcW w:w="0" w:type="auto"/>
            <w:vAlign w:val="center"/>
          </w:tcPr>
          <w:p w:rsidR="00F10AA9" w:rsidRPr="00B037D2" w:rsidRDefault="00F10AA9" w:rsidP="004E4AEF">
            <w:pPr>
              <w:jc w:val="center"/>
              <w:rPr>
                <w:rFonts w:ascii="宋体"/>
                <w:szCs w:val="21"/>
              </w:rPr>
            </w:pPr>
            <w:r w:rsidRPr="00B037D2">
              <w:rPr>
                <w:rFonts w:ascii="宋体" w:hAnsi="宋体" w:hint="eastAsia"/>
                <w:szCs w:val="21"/>
              </w:rPr>
              <w:t>图形工作站</w:t>
            </w:r>
          </w:p>
        </w:tc>
        <w:tc>
          <w:tcPr>
            <w:tcW w:w="0" w:type="auto"/>
            <w:vAlign w:val="center"/>
          </w:tcPr>
          <w:p w:rsidR="00F10AA9" w:rsidRPr="00B037D2" w:rsidRDefault="00F10AA9" w:rsidP="004E4AEF">
            <w:pPr>
              <w:jc w:val="center"/>
              <w:rPr>
                <w:rFonts w:ascii="宋体"/>
                <w:szCs w:val="21"/>
              </w:rPr>
            </w:pPr>
            <w:r w:rsidRPr="00B037D2">
              <w:rPr>
                <w:rFonts w:ascii="宋体" w:hAnsi="宋体"/>
                <w:szCs w:val="21"/>
              </w:rPr>
              <w:t>1</w:t>
            </w:r>
          </w:p>
        </w:tc>
        <w:tc>
          <w:tcPr>
            <w:tcW w:w="0" w:type="auto"/>
            <w:vAlign w:val="center"/>
          </w:tcPr>
          <w:p w:rsidR="00F10AA9" w:rsidRPr="00B037D2" w:rsidRDefault="00F10AA9" w:rsidP="004E4AEF">
            <w:pPr>
              <w:jc w:val="center"/>
              <w:rPr>
                <w:rFonts w:ascii="宋体"/>
                <w:szCs w:val="21"/>
              </w:rPr>
            </w:pPr>
            <w:r w:rsidRPr="00B037D2">
              <w:rPr>
                <w:rFonts w:ascii="宋体" w:hAnsi="宋体"/>
                <w:szCs w:val="21"/>
              </w:rPr>
              <w:t>80</w:t>
            </w:r>
          </w:p>
        </w:tc>
        <w:tc>
          <w:tcPr>
            <w:tcW w:w="0" w:type="auto"/>
            <w:vAlign w:val="center"/>
          </w:tcPr>
          <w:p w:rsidR="00F10AA9" w:rsidRPr="00B037D2" w:rsidRDefault="00F10AA9" w:rsidP="004E4AEF">
            <w:pPr>
              <w:jc w:val="center"/>
              <w:rPr>
                <w:rFonts w:ascii="宋体"/>
                <w:szCs w:val="21"/>
              </w:rPr>
            </w:pPr>
            <w:r w:rsidRPr="00B037D2">
              <w:rPr>
                <w:rFonts w:ascii="宋体" w:hAnsi="宋体"/>
                <w:szCs w:val="21"/>
              </w:rPr>
              <w:t>15</w:t>
            </w:r>
          </w:p>
        </w:tc>
        <w:tc>
          <w:tcPr>
            <w:tcW w:w="0" w:type="auto"/>
            <w:vAlign w:val="center"/>
          </w:tcPr>
          <w:p w:rsidR="00F10AA9" w:rsidRPr="00B037D2" w:rsidRDefault="00F10AA9" w:rsidP="004E4AEF">
            <w:pPr>
              <w:jc w:val="center"/>
              <w:rPr>
                <w:rFonts w:ascii="宋体"/>
                <w:szCs w:val="21"/>
              </w:rPr>
            </w:pPr>
            <w:r w:rsidRPr="00B037D2">
              <w:rPr>
                <w:rFonts w:ascii="宋体" w:hAnsi="宋体" w:hint="eastAsia"/>
                <w:szCs w:val="21"/>
              </w:rPr>
              <w:t>图形图像</w:t>
            </w:r>
          </w:p>
        </w:tc>
      </w:tr>
      <w:tr w:rsidR="00F10AA9" w:rsidRPr="00B037D2" w:rsidTr="004E4AEF">
        <w:trPr>
          <w:trHeight w:val="410"/>
          <w:jc w:val="center"/>
        </w:trPr>
        <w:tc>
          <w:tcPr>
            <w:tcW w:w="0" w:type="auto"/>
            <w:vAlign w:val="center"/>
          </w:tcPr>
          <w:p w:rsidR="00F10AA9" w:rsidRPr="00B037D2" w:rsidRDefault="00F10AA9" w:rsidP="004E4AEF">
            <w:pPr>
              <w:jc w:val="center"/>
              <w:rPr>
                <w:rFonts w:ascii="宋体"/>
                <w:szCs w:val="21"/>
              </w:rPr>
            </w:pPr>
            <w:r w:rsidRPr="00B037D2">
              <w:rPr>
                <w:rFonts w:ascii="宋体" w:hAnsi="宋体" w:hint="eastAsia"/>
                <w:szCs w:val="21"/>
              </w:rPr>
              <w:t>视觉传达实训室</w:t>
            </w:r>
          </w:p>
        </w:tc>
        <w:tc>
          <w:tcPr>
            <w:tcW w:w="0" w:type="auto"/>
            <w:vAlign w:val="center"/>
          </w:tcPr>
          <w:p w:rsidR="00F10AA9" w:rsidRPr="00B037D2" w:rsidRDefault="00F10AA9" w:rsidP="004E4AEF">
            <w:pPr>
              <w:jc w:val="center"/>
              <w:rPr>
                <w:rFonts w:ascii="宋体" w:hAnsi="宋体"/>
                <w:szCs w:val="21"/>
              </w:rPr>
            </w:pPr>
            <w:r w:rsidRPr="00B037D2">
              <w:rPr>
                <w:rFonts w:ascii="宋体" w:hAnsi="宋体"/>
                <w:szCs w:val="21"/>
              </w:rPr>
              <w:t>1</w:t>
            </w:r>
          </w:p>
        </w:tc>
        <w:tc>
          <w:tcPr>
            <w:tcW w:w="0" w:type="auto"/>
            <w:vAlign w:val="center"/>
          </w:tcPr>
          <w:p w:rsidR="00F10AA9" w:rsidRPr="00B037D2" w:rsidRDefault="00F10AA9" w:rsidP="004E4AEF">
            <w:pPr>
              <w:jc w:val="center"/>
              <w:rPr>
                <w:rFonts w:ascii="宋体" w:hAnsi="宋体"/>
                <w:szCs w:val="21"/>
              </w:rPr>
            </w:pPr>
            <w:r w:rsidRPr="00B037D2">
              <w:rPr>
                <w:rFonts w:ascii="宋体" w:hAnsi="宋体"/>
                <w:szCs w:val="21"/>
              </w:rPr>
              <w:t>60</w:t>
            </w:r>
          </w:p>
        </w:tc>
        <w:tc>
          <w:tcPr>
            <w:tcW w:w="0" w:type="auto"/>
            <w:vAlign w:val="center"/>
          </w:tcPr>
          <w:p w:rsidR="00F10AA9" w:rsidRPr="00B037D2" w:rsidRDefault="00F10AA9" w:rsidP="004E4AEF">
            <w:pPr>
              <w:jc w:val="center"/>
              <w:rPr>
                <w:rFonts w:ascii="宋体" w:hAnsi="宋体"/>
                <w:szCs w:val="21"/>
              </w:rPr>
            </w:pPr>
            <w:r w:rsidRPr="00B037D2">
              <w:rPr>
                <w:rFonts w:ascii="宋体" w:hAnsi="宋体"/>
                <w:szCs w:val="21"/>
              </w:rPr>
              <w:t>30</w:t>
            </w:r>
          </w:p>
        </w:tc>
        <w:tc>
          <w:tcPr>
            <w:tcW w:w="0" w:type="auto"/>
            <w:vAlign w:val="center"/>
          </w:tcPr>
          <w:p w:rsidR="00F10AA9" w:rsidRPr="00B037D2" w:rsidRDefault="00F10AA9" w:rsidP="004E4AEF">
            <w:pPr>
              <w:jc w:val="center"/>
              <w:rPr>
                <w:rFonts w:ascii="宋体"/>
                <w:szCs w:val="21"/>
              </w:rPr>
            </w:pPr>
            <w:r w:rsidRPr="00B037D2">
              <w:rPr>
                <w:rFonts w:ascii="宋体" w:hAnsi="宋体" w:hint="eastAsia"/>
                <w:szCs w:val="21"/>
              </w:rPr>
              <w:t>视觉传达制作</w:t>
            </w:r>
          </w:p>
        </w:tc>
      </w:tr>
      <w:tr w:rsidR="00F10AA9" w:rsidRPr="00B037D2" w:rsidTr="004E4AEF">
        <w:trPr>
          <w:trHeight w:val="410"/>
          <w:jc w:val="center"/>
        </w:trPr>
        <w:tc>
          <w:tcPr>
            <w:tcW w:w="0" w:type="auto"/>
            <w:vAlign w:val="center"/>
          </w:tcPr>
          <w:p w:rsidR="00F10AA9" w:rsidRPr="00B037D2" w:rsidRDefault="00F10AA9" w:rsidP="004E4AEF">
            <w:pPr>
              <w:jc w:val="center"/>
              <w:rPr>
                <w:rFonts w:ascii="宋体"/>
                <w:szCs w:val="21"/>
              </w:rPr>
            </w:pPr>
            <w:r w:rsidRPr="00B037D2">
              <w:rPr>
                <w:rFonts w:ascii="宋体" w:hAnsi="宋体" w:hint="eastAsia"/>
                <w:szCs w:val="21"/>
              </w:rPr>
              <w:t>雕刻工艺室</w:t>
            </w:r>
          </w:p>
        </w:tc>
        <w:tc>
          <w:tcPr>
            <w:tcW w:w="0" w:type="auto"/>
            <w:vAlign w:val="center"/>
          </w:tcPr>
          <w:p w:rsidR="00F10AA9" w:rsidRPr="00B037D2" w:rsidRDefault="00F10AA9" w:rsidP="004E4AEF">
            <w:pPr>
              <w:jc w:val="center"/>
              <w:rPr>
                <w:rFonts w:ascii="宋体"/>
                <w:szCs w:val="21"/>
              </w:rPr>
            </w:pPr>
            <w:r w:rsidRPr="00B037D2">
              <w:rPr>
                <w:rFonts w:ascii="宋体" w:hAnsi="宋体"/>
                <w:szCs w:val="21"/>
              </w:rPr>
              <w:t>1</w:t>
            </w:r>
          </w:p>
        </w:tc>
        <w:tc>
          <w:tcPr>
            <w:tcW w:w="0" w:type="auto"/>
            <w:vAlign w:val="center"/>
          </w:tcPr>
          <w:p w:rsidR="00F10AA9" w:rsidRPr="00B037D2" w:rsidRDefault="00F10AA9" w:rsidP="004E4AEF">
            <w:pPr>
              <w:jc w:val="center"/>
              <w:rPr>
                <w:rFonts w:ascii="宋体"/>
                <w:szCs w:val="21"/>
              </w:rPr>
            </w:pPr>
            <w:r w:rsidRPr="00B037D2">
              <w:rPr>
                <w:rFonts w:ascii="宋体" w:hAnsi="宋体"/>
                <w:szCs w:val="21"/>
              </w:rPr>
              <w:t>60</w:t>
            </w:r>
          </w:p>
        </w:tc>
        <w:tc>
          <w:tcPr>
            <w:tcW w:w="0" w:type="auto"/>
            <w:vAlign w:val="center"/>
          </w:tcPr>
          <w:p w:rsidR="00F10AA9" w:rsidRPr="00B037D2" w:rsidRDefault="00F10AA9" w:rsidP="004E4AEF">
            <w:pPr>
              <w:jc w:val="center"/>
              <w:rPr>
                <w:rFonts w:ascii="宋体"/>
                <w:szCs w:val="21"/>
              </w:rPr>
            </w:pPr>
            <w:r w:rsidRPr="00B037D2">
              <w:rPr>
                <w:rFonts w:ascii="宋体" w:hAnsi="宋体"/>
                <w:szCs w:val="21"/>
              </w:rPr>
              <w:t>20</w:t>
            </w:r>
          </w:p>
        </w:tc>
        <w:tc>
          <w:tcPr>
            <w:tcW w:w="0" w:type="auto"/>
            <w:vAlign w:val="center"/>
          </w:tcPr>
          <w:p w:rsidR="00F10AA9" w:rsidRPr="00B037D2" w:rsidRDefault="00F10AA9" w:rsidP="004E4AEF">
            <w:pPr>
              <w:jc w:val="center"/>
              <w:rPr>
                <w:rFonts w:ascii="宋体"/>
                <w:szCs w:val="21"/>
              </w:rPr>
            </w:pPr>
            <w:r w:rsidRPr="00B037D2">
              <w:rPr>
                <w:rFonts w:ascii="宋体" w:hAnsi="宋体" w:hint="eastAsia"/>
                <w:szCs w:val="21"/>
              </w:rPr>
              <w:t>建筑模型制作、雕刻工艺</w:t>
            </w:r>
          </w:p>
        </w:tc>
      </w:tr>
    </w:tbl>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2.</w:t>
      </w:r>
      <w:r w:rsidRPr="00600244">
        <w:rPr>
          <w:rFonts w:ascii="宋体" w:hAnsi="宋体" w:hint="eastAsia"/>
          <w:sz w:val="28"/>
          <w:szCs w:val="28"/>
        </w:rPr>
        <w:t>校外实训环境：</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根据自身的特点寻求能够长期合作、共同发展的企业，选择具备相当规模、经营规范、有相应资质实习指导人员和较完善设施设备的装饰设计施工企业，建设校外实训实习基地，或在校内建设仿真装饰设计公司以真实环境的实</w:t>
      </w:r>
      <w:proofErr w:type="gramStart"/>
      <w:r w:rsidRPr="00600244">
        <w:rPr>
          <w:rFonts w:ascii="宋体" w:hAnsi="宋体" w:hint="eastAsia"/>
          <w:sz w:val="28"/>
          <w:szCs w:val="28"/>
        </w:rPr>
        <w:t>训项目</w:t>
      </w:r>
      <w:proofErr w:type="gramEnd"/>
      <w:r w:rsidRPr="00600244">
        <w:rPr>
          <w:rFonts w:ascii="宋体" w:hAnsi="宋体" w:hint="eastAsia"/>
          <w:sz w:val="28"/>
          <w:szCs w:val="28"/>
        </w:rPr>
        <w:t>及工作任务来完成学生的职业技能训练和上岗前培训，让学生在知识和技能的形成过程中了解和熟悉企业的工作环境．主动适应企业对人才的要求。目前有新余</w:t>
      </w:r>
      <w:proofErr w:type="gramStart"/>
      <w:r w:rsidRPr="00600244">
        <w:rPr>
          <w:rFonts w:ascii="宋体" w:hAnsi="宋体" w:hint="eastAsia"/>
          <w:sz w:val="28"/>
          <w:szCs w:val="28"/>
        </w:rPr>
        <w:t>市美创装饰</w:t>
      </w:r>
      <w:proofErr w:type="gramEnd"/>
      <w:r w:rsidRPr="00600244">
        <w:rPr>
          <w:rFonts w:ascii="宋体" w:hAnsi="宋体" w:hint="eastAsia"/>
          <w:sz w:val="28"/>
          <w:szCs w:val="28"/>
        </w:rPr>
        <w:t>工程有限公司、广东星艺装饰集团新余分公司等</w:t>
      </w:r>
      <w:r w:rsidRPr="00600244">
        <w:rPr>
          <w:rFonts w:ascii="宋体" w:hAnsi="宋体"/>
          <w:sz w:val="28"/>
          <w:szCs w:val="28"/>
        </w:rPr>
        <w:t>16</w:t>
      </w:r>
      <w:r w:rsidRPr="00600244">
        <w:rPr>
          <w:rFonts w:ascii="宋体" w:hAnsi="宋体" w:hint="eastAsia"/>
          <w:sz w:val="28"/>
          <w:szCs w:val="28"/>
        </w:rPr>
        <w:t>家装饰设计施工企业实习基地。</w:t>
      </w:r>
    </w:p>
    <w:p w:rsidR="00F10AA9" w:rsidRPr="0097676B" w:rsidRDefault="00F10AA9" w:rsidP="00F10AA9">
      <w:pPr>
        <w:spacing w:line="500" w:lineRule="exact"/>
        <w:ind w:firstLineChars="200" w:firstLine="562"/>
        <w:rPr>
          <w:rFonts w:ascii="宋体"/>
          <w:b/>
          <w:sz w:val="28"/>
          <w:szCs w:val="28"/>
        </w:rPr>
      </w:pPr>
      <w:bookmarkStart w:id="38" w:name="_Toc23156091"/>
      <w:bookmarkStart w:id="39" w:name="_Toc23494367"/>
      <w:r w:rsidRPr="0097676B">
        <w:rPr>
          <w:rFonts w:ascii="宋体" w:hAnsi="宋体" w:hint="eastAsia"/>
          <w:b/>
          <w:sz w:val="28"/>
          <w:szCs w:val="28"/>
        </w:rPr>
        <w:t>（三）教学资源</w:t>
      </w:r>
      <w:bookmarkEnd w:id="38"/>
      <w:bookmarkEnd w:id="39"/>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严把教材质量，选用国</w:t>
      </w:r>
      <w:proofErr w:type="gramStart"/>
      <w:r w:rsidRPr="00600244">
        <w:rPr>
          <w:rFonts w:ascii="宋体" w:hAnsi="宋体" w:hint="eastAsia"/>
          <w:sz w:val="28"/>
          <w:szCs w:val="28"/>
        </w:rPr>
        <w:t>规</w:t>
      </w:r>
      <w:proofErr w:type="gramEnd"/>
      <w:r w:rsidRPr="00600244">
        <w:rPr>
          <w:rFonts w:ascii="宋体" w:hAnsi="宋体" w:hint="eastAsia"/>
          <w:sz w:val="28"/>
          <w:szCs w:val="28"/>
        </w:rPr>
        <w:t>教材。开发适合教学使用的多媒体教学资源库和多媒体教学课件。发挥网络设备实训室的优势，将教学与培训合一，满足学生综合能力培养的需要。充分利用合作办学的企业资源，为学生提供阶段实训，让学生在真实的环境中磨练自己，提升自身的职业综合素质。将相关的网络资源和辅助文献及时介绍给学生，以进一步扩展学生的知识面</w:t>
      </w:r>
      <w:r w:rsidRPr="00600244">
        <w:rPr>
          <w:rFonts w:ascii="宋体"/>
          <w:sz w:val="28"/>
          <w:szCs w:val="28"/>
        </w:rPr>
        <w:t>,</w:t>
      </w:r>
      <w:r w:rsidRPr="00600244">
        <w:rPr>
          <w:rFonts w:ascii="宋体" w:hAnsi="宋体" w:hint="eastAsia"/>
          <w:sz w:val="28"/>
          <w:szCs w:val="28"/>
        </w:rPr>
        <w:t>为学生提供一个立体的全方位的学习空间，补充了课堂教学，让学生能进行个性化学习。</w:t>
      </w:r>
    </w:p>
    <w:p w:rsidR="00F10AA9" w:rsidRPr="0097676B" w:rsidRDefault="00F10AA9" w:rsidP="00F10AA9">
      <w:pPr>
        <w:spacing w:line="500" w:lineRule="exact"/>
        <w:ind w:firstLineChars="200" w:firstLine="562"/>
        <w:rPr>
          <w:rFonts w:ascii="宋体"/>
          <w:b/>
          <w:sz w:val="28"/>
          <w:szCs w:val="28"/>
        </w:rPr>
      </w:pPr>
      <w:bookmarkStart w:id="40" w:name="_Toc23156092"/>
      <w:bookmarkStart w:id="41" w:name="_Toc23494368"/>
      <w:r w:rsidRPr="0097676B">
        <w:rPr>
          <w:rFonts w:ascii="宋体" w:hAnsi="宋体" w:hint="eastAsia"/>
          <w:b/>
          <w:sz w:val="28"/>
          <w:szCs w:val="28"/>
        </w:rPr>
        <w:lastRenderedPageBreak/>
        <w:t>（四）教学方法</w:t>
      </w:r>
      <w:bookmarkEnd w:id="40"/>
      <w:bookmarkEnd w:id="41"/>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1</w:t>
      </w:r>
      <w:r w:rsidRPr="00600244">
        <w:rPr>
          <w:rFonts w:ascii="宋体" w:hAnsi="宋体" w:hint="eastAsia"/>
          <w:sz w:val="28"/>
          <w:szCs w:val="28"/>
        </w:rPr>
        <w:t>、由双师</w:t>
      </w:r>
      <w:proofErr w:type="gramStart"/>
      <w:r w:rsidRPr="00600244">
        <w:rPr>
          <w:rFonts w:ascii="宋体" w:hAnsi="宋体" w:hint="eastAsia"/>
          <w:sz w:val="28"/>
          <w:szCs w:val="28"/>
        </w:rPr>
        <w:t>型教师</w:t>
      </w:r>
      <w:proofErr w:type="gramEnd"/>
      <w:r w:rsidRPr="00600244">
        <w:rPr>
          <w:rFonts w:ascii="宋体" w:hAnsi="宋体" w:hint="eastAsia"/>
          <w:sz w:val="28"/>
          <w:szCs w:val="28"/>
        </w:rPr>
        <w:t>实施理实一体化授课。本专业教学中，教师应依据专业培养目标、课程教学要求、学生能力与教学资源</w:t>
      </w:r>
      <w:r w:rsidRPr="00600244">
        <w:rPr>
          <w:rFonts w:ascii="宋体" w:hAnsi="宋体"/>
          <w:sz w:val="28"/>
          <w:szCs w:val="28"/>
        </w:rPr>
        <w:t xml:space="preserve">, </w:t>
      </w:r>
      <w:r w:rsidRPr="00600244">
        <w:rPr>
          <w:rFonts w:ascii="宋体" w:hAnsi="宋体" w:hint="eastAsia"/>
          <w:sz w:val="28"/>
          <w:szCs w:val="28"/>
        </w:rPr>
        <w:t>采用适当的教学方法，部分选修课程可采用讲座及培训方式进行。教师于每学期开学之前拟妥授课计划；从兴趣入手，以学生职业发展为根本，重视培养学生的综合素质和职业能力。</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2</w:t>
      </w:r>
      <w:r w:rsidRPr="00600244">
        <w:rPr>
          <w:rFonts w:ascii="宋体" w:hAnsi="宋体" w:hint="eastAsia"/>
          <w:sz w:val="28"/>
          <w:szCs w:val="28"/>
        </w:rPr>
        <w:t>、在教学过程中，应从学生实际出发，因材施教，充分调动学生参与教学的积极主动性，倡导釆用理实一体化教学、案例教学、项目教学、现场</w:t>
      </w:r>
      <w:r w:rsidR="00C26BA4">
        <w:rPr>
          <w:rFonts w:ascii="宋体" w:hAnsi="宋体" w:hint="eastAsia"/>
          <w:sz w:val="28"/>
          <w:szCs w:val="28"/>
        </w:rPr>
        <w:t>教</w:t>
      </w:r>
      <w:r w:rsidRPr="00600244">
        <w:rPr>
          <w:rFonts w:ascii="宋体" w:hAnsi="宋体" w:hint="eastAsia"/>
          <w:sz w:val="28"/>
          <w:szCs w:val="28"/>
        </w:rPr>
        <w:t>学、情景教学等教学法，促进学生“做中学、学中做”，强化学生的实践能为和职业技能的培养。注重现代信息技术与教学的结合，重视学生在活动中的体验，突中学生自主学习</w:t>
      </w:r>
      <w:bookmarkStart w:id="42" w:name="_GoBack"/>
      <w:bookmarkEnd w:id="42"/>
      <w:r w:rsidRPr="00600244">
        <w:rPr>
          <w:rFonts w:ascii="宋体"/>
          <w:sz w:val="28"/>
          <w:szCs w:val="28"/>
        </w:rPr>
        <w:t>,</w:t>
      </w:r>
      <w:r w:rsidRPr="00600244">
        <w:rPr>
          <w:rFonts w:ascii="宋体" w:hAnsi="宋体" w:hint="eastAsia"/>
          <w:sz w:val="28"/>
          <w:szCs w:val="28"/>
        </w:rPr>
        <w:t>提高学生的学历能力。</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3.</w:t>
      </w:r>
      <w:r w:rsidRPr="00600244">
        <w:rPr>
          <w:rFonts w:ascii="宋体" w:hAnsi="宋体" w:hint="eastAsia"/>
          <w:sz w:val="28"/>
          <w:szCs w:val="28"/>
        </w:rPr>
        <w:t>推进信息化教学，提升学生学习兴趣和职业能力发展。</w:t>
      </w:r>
    </w:p>
    <w:p w:rsidR="00F10AA9" w:rsidRPr="0097676B" w:rsidRDefault="00F10AA9" w:rsidP="00F10AA9">
      <w:pPr>
        <w:spacing w:line="500" w:lineRule="exact"/>
        <w:ind w:firstLineChars="200" w:firstLine="562"/>
        <w:rPr>
          <w:rFonts w:ascii="宋体"/>
          <w:b/>
          <w:sz w:val="28"/>
          <w:szCs w:val="28"/>
        </w:rPr>
      </w:pPr>
      <w:bookmarkStart w:id="43" w:name="_Toc23156093"/>
      <w:bookmarkStart w:id="44" w:name="_Toc23494369"/>
      <w:r w:rsidRPr="0097676B">
        <w:rPr>
          <w:rFonts w:ascii="宋体" w:hAnsi="宋体" w:hint="eastAsia"/>
          <w:b/>
          <w:sz w:val="28"/>
          <w:szCs w:val="28"/>
        </w:rPr>
        <w:t>（五）学生评价</w:t>
      </w:r>
      <w:bookmarkEnd w:id="43"/>
      <w:bookmarkEnd w:id="44"/>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本专业学生学业的考评，改变与企业要求不一致的考核方式，力求考核内容与课程标准相一致，过程评价和结果评价相结合，倡导灵活多样的考核方式。在实践为主的课程中，参照企业对项目的评价方式，推行等级评价方式。生产性实训和顶岗实习的考核评价由企业指导教师和相关企业领导人员共同负责。</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应体现评价主体、评价方式、评价过程的多元化，通过教师、学生、企业的共同参与评价，把过程性评价与结果性评价相结合。过程性评价，应从情感态度、岗位能力、职业行为等多方面对学生在整个学习过程中表现进行综合测评；结果性评价主要侧重知识点的掌握、技能的熟练程度、完成任务的质量等方面进行评价。</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建议釆</w:t>
      </w:r>
      <w:proofErr w:type="gramStart"/>
      <w:r w:rsidRPr="00600244">
        <w:rPr>
          <w:rFonts w:ascii="宋体" w:hAnsi="宋体" w:hint="eastAsia"/>
          <w:sz w:val="28"/>
          <w:szCs w:val="28"/>
        </w:rPr>
        <w:t>用过程</w:t>
      </w:r>
      <w:proofErr w:type="gramEnd"/>
      <w:r w:rsidRPr="00600244">
        <w:rPr>
          <w:rFonts w:ascii="宋体" w:hAnsi="宋体" w:hint="eastAsia"/>
          <w:sz w:val="28"/>
          <w:szCs w:val="28"/>
        </w:rPr>
        <w:t>性考核和课程结业考核相结合的考核方式。课程总成绩为</w:t>
      </w:r>
      <w:r w:rsidRPr="00600244">
        <w:rPr>
          <w:rFonts w:ascii="宋体" w:hAnsi="宋体"/>
          <w:sz w:val="28"/>
          <w:szCs w:val="28"/>
        </w:rPr>
        <w:t>100</w:t>
      </w:r>
      <w:r w:rsidRPr="00600244">
        <w:rPr>
          <w:rFonts w:ascii="宋体" w:hAnsi="宋体" w:hint="eastAsia"/>
          <w:sz w:val="28"/>
          <w:szCs w:val="28"/>
        </w:rPr>
        <w:t>分，</w:t>
      </w:r>
      <w:proofErr w:type="gramStart"/>
      <w:r w:rsidRPr="00600244">
        <w:rPr>
          <w:rFonts w:ascii="宋体" w:hAnsi="宋体" w:hint="eastAsia"/>
          <w:sz w:val="28"/>
          <w:szCs w:val="28"/>
        </w:rPr>
        <w:t>其中过程性考核占</w:t>
      </w:r>
      <w:proofErr w:type="gramEnd"/>
      <w:r w:rsidRPr="00600244">
        <w:rPr>
          <w:rFonts w:ascii="宋体" w:hAnsi="宋体" w:hint="eastAsia"/>
          <w:sz w:val="28"/>
          <w:szCs w:val="28"/>
        </w:rPr>
        <w:t>总成绩的</w:t>
      </w:r>
      <w:r w:rsidRPr="00600244">
        <w:rPr>
          <w:rFonts w:ascii="宋体" w:hAnsi="宋体"/>
          <w:sz w:val="28"/>
          <w:szCs w:val="28"/>
        </w:rPr>
        <w:t>50%</w:t>
      </w:r>
      <w:r w:rsidRPr="00600244">
        <w:rPr>
          <w:rFonts w:ascii="宋体" w:eastAsia="PMingLiU" w:hAnsi="宋体" w:cs="PMingLiU" w:hint="eastAsia"/>
          <w:sz w:val="28"/>
          <w:szCs w:val="28"/>
        </w:rPr>
        <w:t>〜</w:t>
      </w:r>
      <w:r w:rsidRPr="00600244">
        <w:rPr>
          <w:rFonts w:ascii="宋体" w:hAnsi="宋体"/>
          <w:sz w:val="28"/>
          <w:szCs w:val="28"/>
        </w:rPr>
        <w:t>60%,</w:t>
      </w:r>
      <w:r w:rsidRPr="00600244">
        <w:rPr>
          <w:rFonts w:ascii="宋体" w:hAnsi="宋体" w:hint="eastAsia"/>
          <w:sz w:val="28"/>
          <w:szCs w:val="28"/>
        </w:rPr>
        <w:t>课程结业</w:t>
      </w:r>
      <w:proofErr w:type="gramStart"/>
      <w:r w:rsidRPr="00600244">
        <w:rPr>
          <w:rFonts w:ascii="宋体" w:hAnsi="宋体" w:hint="eastAsia"/>
          <w:sz w:val="28"/>
          <w:szCs w:val="28"/>
        </w:rPr>
        <w:t>考核占</w:t>
      </w:r>
      <w:proofErr w:type="gramEnd"/>
      <w:r w:rsidRPr="00600244">
        <w:rPr>
          <w:rFonts w:ascii="宋体" w:hAnsi="宋体" w:hint="eastAsia"/>
          <w:sz w:val="28"/>
          <w:szCs w:val="28"/>
        </w:rPr>
        <w:t>总成绩的</w:t>
      </w:r>
      <w:r w:rsidRPr="00600244">
        <w:rPr>
          <w:rFonts w:ascii="宋体" w:hAnsi="宋体"/>
          <w:sz w:val="28"/>
          <w:szCs w:val="28"/>
        </w:rPr>
        <w:t>40%</w:t>
      </w:r>
      <w:r w:rsidRPr="00600244">
        <w:rPr>
          <w:rFonts w:ascii="宋体" w:eastAsia="PMingLiU" w:hAnsi="宋体" w:cs="PMingLiU" w:hint="eastAsia"/>
          <w:sz w:val="28"/>
          <w:szCs w:val="28"/>
        </w:rPr>
        <w:t>〜</w:t>
      </w:r>
      <w:r w:rsidRPr="00600244">
        <w:rPr>
          <w:rFonts w:ascii="宋体" w:hAnsi="宋体"/>
          <w:sz w:val="28"/>
          <w:szCs w:val="28"/>
        </w:rPr>
        <w:t>50%;</w:t>
      </w:r>
      <w:r w:rsidRPr="00600244">
        <w:rPr>
          <w:rFonts w:ascii="宋体" w:hAnsi="宋体" w:hint="eastAsia"/>
          <w:sz w:val="28"/>
          <w:szCs w:val="28"/>
        </w:rPr>
        <w:t>总成绩</w:t>
      </w:r>
      <w:r w:rsidRPr="00600244">
        <w:rPr>
          <w:rFonts w:ascii="宋体" w:hAnsi="宋体"/>
          <w:sz w:val="28"/>
          <w:szCs w:val="28"/>
        </w:rPr>
        <w:t>60</w:t>
      </w:r>
      <w:r w:rsidRPr="00600244">
        <w:rPr>
          <w:rFonts w:ascii="宋体" w:hAnsi="宋体" w:hint="eastAsia"/>
          <w:sz w:val="28"/>
          <w:szCs w:val="28"/>
        </w:rPr>
        <w:t>分为及格。</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lastRenderedPageBreak/>
        <w:t>总结性考核可由校企双方共同实施。</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(1)</w:t>
      </w:r>
      <w:r w:rsidRPr="00600244">
        <w:rPr>
          <w:rFonts w:ascii="宋体" w:hAnsi="宋体" w:hint="eastAsia"/>
          <w:sz w:val="28"/>
          <w:szCs w:val="28"/>
        </w:rPr>
        <w:t>过程性考核：</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学习态度：主要包括出勤率、听课情况、课堂讨论、发言、提问、作业等。</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岗位实践：主要包括岗前准备、服务规范度、服务熟练度等。</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单元测试：教师可采用单元测试进行考评，也可以根据单元学习内容完成相应的理论或实践成果进行测评。</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(2)</w:t>
      </w:r>
      <w:r w:rsidRPr="00600244">
        <w:rPr>
          <w:rFonts w:ascii="宋体" w:hAnsi="宋体" w:hint="eastAsia"/>
          <w:sz w:val="28"/>
          <w:szCs w:val="28"/>
        </w:rPr>
        <w:t>课程结业考核：</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可采用笔试、答辩和成果等多种形式进行。</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凡技能大赛获奖的学生在平时成绩中占一定比例。</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大赛融入专业课程，贯彻教学改革理念。本方案结合职业学校技能大赛建筑</w:t>
      </w:r>
      <w:r w:rsidRPr="00600244">
        <w:rPr>
          <w:rFonts w:ascii="宋体" w:hAnsi="宋体"/>
          <w:sz w:val="28"/>
          <w:szCs w:val="28"/>
        </w:rPr>
        <w:t>CAD</w:t>
      </w:r>
      <w:r w:rsidRPr="00600244">
        <w:rPr>
          <w:rFonts w:ascii="宋体" w:hAnsi="宋体" w:hint="eastAsia"/>
          <w:sz w:val="28"/>
          <w:szCs w:val="28"/>
        </w:rPr>
        <w:t>、建筑装饰项目中职组比赛内容，将技能大赛的要求融入到专业课程中，全面贯彻现代职业教育教学改革理念。如针对笔试项目开设《制图与透视》、《装饰材料与施工工艺》、《室内设计原理》等课程；针对实操项目开设《</w:t>
      </w:r>
      <w:r w:rsidRPr="00600244">
        <w:rPr>
          <w:rFonts w:ascii="宋体" w:hAnsi="宋体"/>
          <w:sz w:val="28"/>
          <w:szCs w:val="28"/>
        </w:rPr>
        <w:t>CAD</w:t>
      </w:r>
      <w:r w:rsidRPr="00600244">
        <w:rPr>
          <w:rFonts w:ascii="宋体" w:hAnsi="宋体" w:hint="eastAsia"/>
          <w:sz w:val="28"/>
          <w:szCs w:val="28"/>
        </w:rPr>
        <w:t>》、《</w:t>
      </w:r>
      <w:r w:rsidRPr="00600244">
        <w:rPr>
          <w:rFonts w:ascii="宋体" w:hAnsi="宋体"/>
          <w:sz w:val="28"/>
          <w:szCs w:val="28"/>
        </w:rPr>
        <w:t>3DMax</w:t>
      </w:r>
      <w:r w:rsidRPr="00600244">
        <w:rPr>
          <w:rFonts w:ascii="宋体" w:hAnsi="宋体" w:hint="eastAsia"/>
          <w:sz w:val="28"/>
          <w:szCs w:val="28"/>
        </w:rPr>
        <w:t>》等课程。</w:t>
      </w:r>
    </w:p>
    <w:p w:rsidR="00F10AA9" w:rsidRPr="0097676B" w:rsidRDefault="00F10AA9" w:rsidP="00F10AA9">
      <w:pPr>
        <w:spacing w:line="500" w:lineRule="exact"/>
        <w:ind w:firstLineChars="200" w:firstLine="562"/>
        <w:rPr>
          <w:rFonts w:ascii="宋体"/>
          <w:b/>
          <w:sz w:val="28"/>
          <w:szCs w:val="28"/>
        </w:rPr>
      </w:pPr>
      <w:bookmarkStart w:id="45" w:name="_Toc23494370"/>
      <w:r w:rsidRPr="0097676B">
        <w:rPr>
          <w:rFonts w:ascii="宋体" w:hAnsi="宋体" w:hint="eastAsia"/>
          <w:b/>
          <w:sz w:val="28"/>
          <w:szCs w:val="28"/>
        </w:rPr>
        <w:t>（六）质量监控及保障体系建设</w:t>
      </w:r>
      <w:bookmarkEnd w:id="45"/>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室内设计专业人才培养方案的实施，需要建立一套质量监控与质量保障体系，主要有组织机构系统、运行管理系统、过程监测系统、工作评价系统以及信息反馈系统等。</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1</w:t>
      </w:r>
      <w:r w:rsidRPr="00600244">
        <w:rPr>
          <w:rFonts w:ascii="宋体" w:hAnsi="宋体" w:hint="eastAsia"/>
          <w:sz w:val="28"/>
          <w:szCs w:val="28"/>
        </w:rPr>
        <w:t>．教学质量监控与保障组织机构系统为使室内设计专业人才培养方案的具体落实，成立由项目负责人、学校专业建设指导委员会、企业兼职教师等组成人才培养方案实施质量监控与保障领导小组，具体负责人才培养方案各环节质量监控的实施。下设教学管理与质量监控小组、专业指导委员会、教学督导小组、实习工作指导小组、学生工作指导小组等工作小组。</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2</w:t>
      </w:r>
      <w:r w:rsidRPr="00600244">
        <w:rPr>
          <w:rFonts w:ascii="宋体" w:hAnsi="宋体" w:hint="eastAsia"/>
          <w:sz w:val="28"/>
          <w:szCs w:val="28"/>
        </w:rPr>
        <w:t>．教学质量监控与保障运行管理系统该系统就是通过收集教学信息、评估教学效果、诊断与更正教学过程的偏差等活动对学校教学</w:t>
      </w:r>
      <w:r w:rsidRPr="00600244">
        <w:rPr>
          <w:rFonts w:ascii="宋体" w:hAnsi="宋体" w:hint="eastAsia"/>
          <w:sz w:val="28"/>
          <w:szCs w:val="28"/>
        </w:rPr>
        <w:lastRenderedPageBreak/>
        <w:t>工作进行全过程、全方位的质量监督与控制</w:t>
      </w:r>
      <w:r w:rsidRPr="00600244">
        <w:rPr>
          <w:rFonts w:ascii="宋体"/>
          <w:sz w:val="28"/>
          <w:szCs w:val="28"/>
        </w:rPr>
        <w:t>,</w:t>
      </w:r>
      <w:r w:rsidRPr="00600244">
        <w:rPr>
          <w:rFonts w:ascii="宋体" w:hAnsi="宋体" w:hint="eastAsia"/>
          <w:sz w:val="28"/>
          <w:szCs w:val="28"/>
        </w:rPr>
        <w:t>促进教学工作不断改进</w:t>
      </w:r>
      <w:r w:rsidRPr="00600244">
        <w:rPr>
          <w:rFonts w:ascii="宋体"/>
          <w:sz w:val="28"/>
          <w:szCs w:val="28"/>
        </w:rPr>
        <w:t>,</w:t>
      </w:r>
      <w:r w:rsidRPr="00600244">
        <w:rPr>
          <w:rFonts w:ascii="宋体" w:hAnsi="宋体" w:hint="eastAsia"/>
          <w:sz w:val="28"/>
          <w:szCs w:val="28"/>
        </w:rPr>
        <w:t>保障和提高教学质量。主要由教学管理与质量监控小组负责。</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3</w:t>
      </w:r>
      <w:r w:rsidRPr="00600244">
        <w:rPr>
          <w:rFonts w:ascii="宋体" w:hAnsi="宋体" w:hint="eastAsia"/>
          <w:sz w:val="28"/>
          <w:szCs w:val="28"/>
        </w:rPr>
        <w:t>．教学质量监控与保障过程监测系统该系统不仅要求学校内部的全员参与、全过程监控，而且还要求企业、行业人员的参与，校内校外全过程的监控。主要由专业指导委员会、实习工作指导小组、学生工作指导小组负责。</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4</w:t>
      </w:r>
      <w:r w:rsidRPr="00600244">
        <w:rPr>
          <w:rFonts w:ascii="宋体" w:hAnsi="宋体" w:hint="eastAsia"/>
          <w:sz w:val="28"/>
          <w:szCs w:val="28"/>
        </w:rPr>
        <w:t>．教学质量监控与保障工作评价系统日常监控与评价主要包括：学院教务处和教研室对教学过程、教学组织、课堂教学质量等日常工作和质量进行的不定时监控和评价。</w:t>
      </w:r>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室内设计专业人才培养方案集中监控与评价主要包括：第一，开学前和开学初期各项准备工作情况检查。第二，期中教学检查，每学期期中教学系统进行集中教学检查，以监控和评价教学过程的组织安排情况、教学计划执行情况、各教学环节的实施情况等。第三，期末及年终考核。学校教务处对各项教学工作及教学质量进行全面监控和考核。检查其相关工作完成情况。</w:t>
      </w:r>
    </w:p>
    <w:p w:rsidR="00F10AA9" w:rsidRPr="00600244" w:rsidRDefault="00F10AA9" w:rsidP="00F10AA9">
      <w:pPr>
        <w:spacing w:line="500" w:lineRule="exact"/>
        <w:ind w:firstLineChars="200" w:firstLine="560"/>
        <w:rPr>
          <w:rFonts w:ascii="宋体"/>
          <w:sz w:val="28"/>
          <w:szCs w:val="28"/>
        </w:rPr>
      </w:pPr>
      <w:r w:rsidRPr="00600244">
        <w:rPr>
          <w:rFonts w:ascii="宋体" w:hAnsi="宋体"/>
          <w:sz w:val="28"/>
          <w:szCs w:val="28"/>
        </w:rPr>
        <w:t>5</w:t>
      </w:r>
      <w:r w:rsidRPr="00600244">
        <w:rPr>
          <w:rFonts w:ascii="宋体" w:hAnsi="宋体" w:hint="eastAsia"/>
          <w:sz w:val="28"/>
          <w:szCs w:val="28"/>
        </w:rPr>
        <w:t>．教学质量监控与保障信息反馈系统在教学质量监控与保障体系总体框架下，根据室内设计专业建设的特点，重点建立教学质量监控与保障信息反馈系统的相关机制。建立班级信息员、年级信息员、督导员组成的信息反馈小组。工作由教学督导小组、实习工作指导小组、学生工作指导小组负责。在人才培养方案实施过程中，专业继续完善“教师评学”、“学生评教”、“教学督导”制度。同时，根据培养方案实施环节实际情况，制定教师、学生、企业三方监控制度。</w:t>
      </w:r>
    </w:p>
    <w:p w:rsidR="00F10AA9" w:rsidRPr="004759BE" w:rsidRDefault="00F10AA9" w:rsidP="00F10AA9">
      <w:pPr>
        <w:spacing w:line="480" w:lineRule="exact"/>
        <w:ind w:firstLineChars="200" w:firstLine="560"/>
        <w:rPr>
          <w:rFonts w:ascii="黑体" w:eastAsia="黑体" w:hAnsi="黑体"/>
          <w:sz w:val="28"/>
          <w:szCs w:val="28"/>
        </w:rPr>
      </w:pPr>
      <w:bookmarkStart w:id="46" w:name="_Toc23156094"/>
      <w:bookmarkStart w:id="47" w:name="_Toc23494371"/>
      <w:r w:rsidRPr="004759BE">
        <w:rPr>
          <w:rFonts w:ascii="黑体" w:eastAsia="黑体" w:hAnsi="黑体" w:hint="eastAsia"/>
          <w:sz w:val="28"/>
          <w:szCs w:val="28"/>
        </w:rPr>
        <w:t>九、毕业要求</w:t>
      </w:r>
      <w:bookmarkEnd w:id="46"/>
      <w:bookmarkEnd w:id="47"/>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学生修完相关课程，经考试合格，到企业顶岗实习合格，无违反学籍管理规定则予以毕业。</w:t>
      </w:r>
    </w:p>
    <w:p w:rsidR="00F10AA9" w:rsidRPr="004759BE" w:rsidRDefault="00F10AA9" w:rsidP="00F10AA9">
      <w:pPr>
        <w:spacing w:line="480" w:lineRule="exact"/>
        <w:ind w:firstLineChars="200" w:firstLine="560"/>
        <w:rPr>
          <w:rFonts w:ascii="黑体" w:eastAsia="黑体" w:hAnsi="黑体"/>
          <w:sz w:val="28"/>
          <w:szCs w:val="28"/>
        </w:rPr>
      </w:pPr>
      <w:bookmarkStart w:id="48" w:name="_Toc23156095"/>
      <w:bookmarkStart w:id="49" w:name="_Toc23494372"/>
      <w:r w:rsidRPr="004759BE">
        <w:rPr>
          <w:rFonts w:ascii="黑体" w:eastAsia="黑体" w:hAnsi="黑体" w:hint="eastAsia"/>
          <w:sz w:val="28"/>
          <w:szCs w:val="28"/>
        </w:rPr>
        <w:t>十、说明</w:t>
      </w:r>
      <w:bookmarkEnd w:id="48"/>
      <w:bookmarkEnd w:id="49"/>
    </w:p>
    <w:p w:rsidR="00F10AA9" w:rsidRPr="00600244" w:rsidRDefault="00F10AA9" w:rsidP="00F10AA9">
      <w:pPr>
        <w:spacing w:line="500" w:lineRule="exact"/>
        <w:ind w:firstLineChars="200" w:firstLine="560"/>
        <w:rPr>
          <w:rFonts w:ascii="宋体"/>
          <w:sz w:val="28"/>
          <w:szCs w:val="28"/>
        </w:rPr>
      </w:pPr>
      <w:r w:rsidRPr="00600244">
        <w:rPr>
          <w:rFonts w:ascii="宋体" w:hAnsi="宋体" w:hint="eastAsia"/>
          <w:sz w:val="28"/>
          <w:szCs w:val="28"/>
        </w:rPr>
        <w:t>本方案经校企合作委员会、专业建设委员会、学校行政会、校长</w:t>
      </w:r>
      <w:r w:rsidRPr="00600244">
        <w:rPr>
          <w:rFonts w:ascii="宋体" w:hAnsi="宋体" w:hint="eastAsia"/>
          <w:sz w:val="28"/>
          <w:szCs w:val="28"/>
        </w:rPr>
        <w:lastRenderedPageBreak/>
        <w:t>办公会和</w:t>
      </w:r>
      <w:proofErr w:type="gramStart"/>
      <w:r w:rsidRPr="00600244">
        <w:rPr>
          <w:rFonts w:ascii="宋体" w:hAnsi="宋体" w:hint="eastAsia"/>
          <w:sz w:val="28"/>
          <w:szCs w:val="28"/>
        </w:rPr>
        <w:t>校党委会</w:t>
      </w:r>
      <w:proofErr w:type="gramEnd"/>
      <w:r w:rsidRPr="00600244">
        <w:rPr>
          <w:rFonts w:ascii="宋体" w:hAnsi="宋体" w:hint="eastAsia"/>
          <w:sz w:val="28"/>
          <w:szCs w:val="28"/>
        </w:rPr>
        <w:t>研究，报教育主管部门审核后通过实施，并按上级要求，滚动修订。</w:t>
      </w:r>
    </w:p>
    <w:p w:rsidR="002532A2" w:rsidRDefault="002532A2" w:rsidP="00F10AA9"/>
    <w:sectPr w:rsidR="002532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FC" w:rsidRDefault="00D62DFC" w:rsidP="00F10AA9">
      <w:r>
        <w:separator/>
      </w:r>
    </w:p>
  </w:endnote>
  <w:endnote w:type="continuationSeparator" w:id="0">
    <w:p w:rsidR="00D62DFC" w:rsidRDefault="00D62DFC" w:rsidP="00F1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兰亭黑简体">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A9" w:rsidRDefault="00F10AA9" w:rsidP="002A2342">
    <w:pPr>
      <w:pStyle w:val="a5"/>
      <w:ind w:firstLine="360"/>
      <w:jc w:val="center"/>
    </w:pPr>
    <w:r>
      <w:fldChar w:fldCharType="begin"/>
    </w:r>
    <w:r>
      <w:instrText>PAGE   \* MERGEFORMAT</w:instrText>
    </w:r>
    <w:r>
      <w:fldChar w:fldCharType="separate"/>
    </w:r>
    <w:r w:rsidR="00C26BA4" w:rsidRPr="00C26BA4">
      <w:rPr>
        <w:noProof/>
        <w:lang w:val="zh-CN"/>
      </w:rPr>
      <w:t>11</w:t>
    </w:r>
    <w:r>
      <w:fldChar w:fldCharType="end"/>
    </w:r>
  </w:p>
  <w:p w:rsidR="00F10AA9" w:rsidRDefault="00F10AA9" w:rsidP="002A234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FC" w:rsidRDefault="00D62DFC" w:rsidP="00F10AA9">
      <w:r>
        <w:separator/>
      </w:r>
    </w:p>
  </w:footnote>
  <w:footnote w:type="continuationSeparator" w:id="0">
    <w:p w:rsidR="00D62DFC" w:rsidRDefault="00D62DFC" w:rsidP="00F1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600D9"/>
    <w:multiLevelType w:val="singleLevel"/>
    <w:tmpl w:val="87B600D9"/>
    <w:lvl w:ilvl="0">
      <w:start w:val="2"/>
      <w:numFmt w:val="chineseCounting"/>
      <w:suff w:val="nothing"/>
      <w:lvlText w:val="（%1）"/>
      <w:lvlJc w:val="left"/>
      <w:rPr>
        <w:rFonts w:cs="Times New Roman" w:hint="eastAsia"/>
      </w:rPr>
    </w:lvl>
  </w:abstractNum>
  <w:abstractNum w:abstractNumId="1">
    <w:nsid w:val="A4C3427E"/>
    <w:multiLevelType w:val="singleLevel"/>
    <w:tmpl w:val="A4C3427E"/>
    <w:lvl w:ilvl="0">
      <w:start w:val="4"/>
      <w:numFmt w:val="chineseCounting"/>
      <w:suff w:val="nothing"/>
      <w:lvlText w:val="（%1）"/>
      <w:lvlJc w:val="left"/>
      <w:rPr>
        <w:rFonts w:cs="Times New Roman" w:hint="eastAsia"/>
      </w:rPr>
    </w:lvl>
  </w:abstractNum>
  <w:abstractNum w:abstractNumId="2">
    <w:nsid w:val="BE1FDE01"/>
    <w:multiLevelType w:val="singleLevel"/>
    <w:tmpl w:val="BE1FDE01"/>
    <w:lvl w:ilvl="0">
      <w:start w:val="8"/>
      <w:numFmt w:val="chineseCounting"/>
      <w:suff w:val="nothing"/>
      <w:lvlText w:val="%1、"/>
      <w:lvlJc w:val="left"/>
      <w:rPr>
        <w:rFonts w:cs="Times New Roman" w:hint="eastAsia"/>
      </w:rPr>
    </w:lvl>
  </w:abstractNum>
  <w:abstractNum w:abstractNumId="3">
    <w:nsid w:val="FFFFFF7C"/>
    <w:multiLevelType w:val="singleLevel"/>
    <w:tmpl w:val="2BC0E380"/>
    <w:lvl w:ilvl="0">
      <w:start w:val="1"/>
      <w:numFmt w:val="decimal"/>
      <w:lvlText w:val="%1."/>
      <w:lvlJc w:val="left"/>
      <w:pPr>
        <w:tabs>
          <w:tab w:val="num" w:pos="2040"/>
        </w:tabs>
        <w:ind w:left="2040" w:hanging="360"/>
      </w:pPr>
      <w:rPr>
        <w:rFonts w:cs="Times New Roman"/>
      </w:rPr>
    </w:lvl>
  </w:abstractNum>
  <w:abstractNum w:abstractNumId="4">
    <w:nsid w:val="FFFFFF7D"/>
    <w:multiLevelType w:val="singleLevel"/>
    <w:tmpl w:val="9A3A0C0A"/>
    <w:lvl w:ilvl="0">
      <w:start w:val="1"/>
      <w:numFmt w:val="decimal"/>
      <w:lvlText w:val="%1."/>
      <w:lvlJc w:val="left"/>
      <w:pPr>
        <w:tabs>
          <w:tab w:val="num" w:pos="1620"/>
        </w:tabs>
        <w:ind w:left="1620" w:hanging="360"/>
      </w:pPr>
      <w:rPr>
        <w:rFonts w:cs="Times New Roman"/>
      </w:rPr>
    </w:lvl>
  </w:abstractNum>
  <w:abstractNum w:abstractNumId="5">
    <w:nsid w:val="FFFFFF7E"/>
    <w:multiLevelType w:val="singleLevel"/>
    <w:tmpl w:val="5AC84892"/>
    <w:lvl w:ilvl="0">
      <w:start w:val="1"/>
      <w:numFmt w:val="decimal"/>
      <w:lvlText w:val="%1."/>
      <w:lvlJc w:val="left"/>
      <w:pPr>
        <w:tabs>
          <w:tab w:val="num" w:pos="1200"/>
        </w:tabs>
        <w:ind w:left="1200" w:hanging="360"/>
      </w:pPr>
      <w:rPr>
        <w:rFonts w:cs="Times New Roman"/>
      </w:rPr>
    </w:lvl>
  </w:abstractNum>
  <w:abstractNum w:abstractNumId="6">
    <w:nsid w:val="FFFFFF7F"/>
    <w:multiLevelType w:val="singleLevel"/>
    <w:tmpl w:val="DE8C5A8E"/>
    <w:lvl w:ilvl="0">
      <w:start w:val="1"/>
      <w:numFmt w:val="decimal"/>
      <w:lvlText w:val="%1."/>
      <w:lvlJc w:val="left"/>
      <w:pPr>
        <w:tabs>
          <w:tab w:val="num" w:pos="780"/>
        </w:tabs>
        <w:ind w:left="780" w:hanging="360"/>
      </w:pPr>
      <w:rPr>
        <w:rFonts w:cs="Times New Roman"/>
      </w:rPr>
    </w:lvl>
  </w:abstractNum>
  <w:abstractNum w:abstractNumId="7">
    <w:nsid w:val="FFFFFF80"/>
    <w:multiLevelType w:val="singleLevel"/>
    <w:tmpl w:val="C3FAF69E"/>
    <w:lvl w:ilvl="0">
      <w:start w:val="1"/>
      <w:numFmt w:val="bullet"/>
      <w:lvlText w:val=""/>
      <w:lvlJc w:val="left"/>
      <w:pPr>
        <w:tabs>
          <w:tab w:val="num" w:pos="2040"/>
        </w:tabs>
        <w:ind w:left="2040" w:hanging="360"/>
      </w:pPr>
      <w:rPr>
        <w:rFonts w:ascii="Wingdings" w:hAnsi="Wingdings" w:hint="default"/>
      </w:rPr>
    </w:lvl>
  </w:abstractNum>
  <w:abstractNum w:abstractNumId="8">
    <w:nsid w:val="FFFFFF81"/>
    <w:multiLevelType w:val="singleLevel"/>
    <w:tmpl w:val="AE3E34B8"/>
    <w:lvl w:ilvl="0">
      <w:start w:val="1"/>
      <w:numFmt w:val="bullet"/>
      <w:lvlText w:val=""/>
      <w:lvlJc w:val="left"/>
      <w:pPr>
        <w:tabs>
          <w:tab w:val="num" w:pos="1620"/>
        </w:tabs>
        <w:ind w:left="1620" w:hanging="360"/>
      </w:pPr>
      <w:rPr>
        <w:rFonts w:ascii="Wingdings" w:hAnsi="Wingdings" w:hint="default"/>
      </w:rPr>
    </w:lvl>
  </w:abstractNum>
  <w:abstractNum w:abstractNumId="9">
    <w:nsid w:val="FFFFFF82"/>
    <w:multiLevelType w:val="singleLevel"/>
    <w:tmpl w:val="7D4A04A0"/>
    <w:lvl w:ilvl="0">
      <w:start w:val="1"/>
      <w:numFmt w:val="bullet"/>
      <w:lvlText w:val=""/>
      <w:lvlJc w:val="left"/>
      <w:pPr>
        <w:tabs>
          <w:tab w:val="num" w:pos="1200"/>
        </w:tabs>
        <w:ind w:left="1200" w:hanging="360"/>
      </w:pPr>
      <w:rPr>
        <w:rFonts w:ascii="Wingdings" w:hAnsi="Wingdings" w:hint="default"/>
      </w:rPr>
    </w:lvl>
  </w:abstractNum>
  <w:abstractNum w:abstractNumId="10">
    <w:nsid w:val="FFFFFF83"/>
    <w:multiLevelType w:val="singleLevel"/>
    <w:tmpl w:val="F730B3C8"/>
    <w:lvl w:ilvl="0">
      <w:start w:val="1"/>
      <w:numFmt w:val="bullet"/>
      <w:lvlText w:val=""/>
      <w:lvlJc w:val="left"/>
      <w:pPr>
        <w:tabs>
          <w:tab w:val="num" w:pos="780"/>
        </w:tabs>
        <w:ind w:left="780" w:hanging="360"/>
      </w:pPr>
      <w:rPr>
        <w:rFonts w:ascii="Wingdings" w:hAnsi="Wingdings" w:hint="default"/>
      </w:rPr>
    </w:lvl>
  </w:abstractNum>
  <w:abstractNum w:abstractNumId="11">
    <w:nsid w:val="FFFFFF88"/>
    <w:multiLevelType w:val="singleLevel"/>
    <w:tmpl w:val="33A832BC"/>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4816E4EC"/>
    <w:lvl w:ilvl="0">
      <w:start w:val="1"/>
      <w:numFmt w:val="bullet"/>
      <w:lvlText w:val=""/>
      <w:lvlJc w:val="left"/>
      <w:pPr>
        <w:tabs>
          <w:tab w:val="num" w:pos="360"/>
        </w:tabs>
        <w:ind w:left="360" w:hanging="360"/>
      </w:pPr>
      <w:rPr>
        <w:rFonts w:ascii="Wingdings" w:hAnsi="Wingdings" w:hint="default"/>
      </w:rPr>
    </w:lvl>
  </w:abstractNum>
  <w:abstractNum w:abstractNumId="13">
    <w:nsid w:val="00000003"/>
    <w:multiLevelType w:val="singleLevel"/>
    <w:tmpl w:val="00000003"/>
    <w:lvl w:ilvl="0">
      <w:start w:val="1"/>
      <w:numFmt w:val="decimalEnclosedCircleChinese"/>
      <w:suff w:val="nothing"/>
      <w:lvlText w:val="%1　"/>
      <w:lvlJc w:val="left"/>
      <w:pPr>
        <w:ind w:firstLine="400"/>
      </w:pPr>
      <w:rPr>
        <w:rFonts w:cs="Times New Roman" w:hint="eastAsia"/>
      </w:rPr>
    </w:lvl>
  </w:abstractNum>
  <w:abstractNum w:abstractNumId="14">
    <w:nsid w:val="0000000B"/>
    <w:multiLevelType w:val="singleLevel"/>
    <w:tmpl w:val="0000000B"/>
    <w:lvl w:ilvl="0">
      <w:start w:val="1"/>
      <w:numFmt w:val="chineseCounting"/>
      <w:suff w:val="nothing"/>
      <w:lvlText w:val="%1、"/>
      <w:lvlJc w:val="left"/>
      <w:rPr>
        <w:rFonts w:cs="Times New Roman"/>
      </w:rPr>
    </w:lvl>
  </w:abstractNum>
  <w:abstractNum w:abstractNumId="15">
    <w:nsid w:val="0000000C"/>
    <w:multiLevelType w:val="singleLevel"/>
    <w:tmpl w:val="0000000C"/>
    <w:lvl w:ilvl="0">
      <w:start w:val="1"/>
      <w:numFmt w:val="decimalEnclosedCircleChinese"/>
      <w:suff w:val="nothing"/>
      <w:lvlText w:val="%1　"/>
      <w:lvlJc w:val="left"/>
      <w:pPr>
        <w:ind w:firstLine="400"/>
      </w:pPr>
      <w:rPr>
        <w:rFonts w:cs="Times New Roman" w:hint="eastAsia"/>
      </w:rPr>
    </w:lvl>
  </w:abstractNum>
  <w:abstractNum w:abstractNumId="16">
    <w:nsid w:val="08E1EB39"/>
    <w:multiLevelType w:val="singleLevel"/>
    <w:tmpl w:val="08E1EB39"/>
    <w:lvl w:ilvl="0">
      <w:start w:val="1"/>
      <w:numFmt w:val="chineseCounting"/>
      <w:suff w:val="nothing"/>
      <w:lvlText w:val="（%1）"/>
      <w:lvlJc w:val="left"/>
      <w:rPr>
        <w:rFonts w:cs="Times New Roman" w:hint="eastAsia"/>
      </w:rPr>
    </w:lvl>
  </w:abstractNum>
  <w:abstractNum w:abstractNumId="17">
    <w:nsid w:val="280F0C74"/>
    <w:multiLevelType w:val="multilevel"/>
    <w:tmpl w:val="280F0C7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4D714078"/>
    <w:multiLevelType w:val="hybridMultilevel"/>
    <w:tmpl w:val="27BC9AFE"/>
    <w:lvl w:ilvl="0" w:tplc="72F47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8F906A"/>
    <w:multiLevelType w:val="singleLevel"/>
    <w:tmpl w:val="528F906A"/>
    <w:lvl w:ilvl="0">
      <w:start w:val="1"/>
      <w:numFmt w:val="chineseCounting"/>
      <w:suff w:val="nothing"/>
      <w:lvlText w:val="%1、"/>
      <w:lvlJc w:val="left"/>
      <w:rPr>
        <w:rFonts w:cs="Times New Roman" w:hint="eastAsia"/>
      </w:rPr>
    </w:lvl>
  </w:abstractNum>
  <w:abstractNum w:abstractNumId="20">
    <w:nsid w:val="543A1353"/>
    <w:multiLevelType w:val="singleLevel"/>
    <w:tmpl w:val="543A1353"/>
    <w:lvl w:ilvl="0">
      <w:start w:val="1"/>
      <w:numFmt w:val="decimal"/>
      <w:lvlText w:val="%1."/>
      <w:lvlJc w:val="left"/>
      <w:pPr>
        <w:tabs>
          <w:tab w:val="num" w:pos="425"/>
        </w:tabs>
        <w:ind w:left="425" w:hanging="425"/>
      </w:pPr>
      <w:rPr>
        <w:rFonts w:cs="Times New Roman" w:hint="default"/>
      </w:rPr>
    </w:lvl>
  </w:abstractNum>
  <w:abstractNum w:abstractNumId="21">
    <w:nsid w:val="795D2ABB"/>
    <w:multiLevelType w:val="hybridMultilevel"/>
    <w:tmpl w:val="6CE06294"/>
    <w:lvl w:ilvl="0" w:tplc="5D2E2608">
      <w:start w:val="1"/>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0"/>
  </w:num>
  <w:num w:numId="2">
    <w:abstractNumId w:val="21"/>
  </w:num>
  <w:num w:numId="3">
    <w:abstractNumId w:val="2"/>
  </w:num>
  <w:num w:numId="4">
    <w:abstractNumId w:val="14"/>
  </w:num>
  <w:num w:numId="5">
    <w:abstractNumId w:val="15"/>
  </w:num>
  <w:num w:numId="6">
    <w:abstractNumId w:val="13"/>
  </w:num>
  <w:num w:numId="7">
    <w:abstractNumId w:val="1"/>
  </w:num>
  <w:num w:numId="8">
    <w:abstractNumId w:val="17"/>
  </w:num>
  <w:num w:numId="9">
    <w:abstractNumId w:val="19"/>
  </w:num>
  <w:num w:numId="10">
    <w:abstractNumId w:val="16"/>
  </w:num>
  <w:num w:numId="11">
    <w:abstractNumId w:val="0"/>
  </w:num>
  <w:num w:numId="12">
    <w:abstractNumId w:val="11"/>
  </w:num>
  <w:num w:numId="13">
    <w:abstractNumId w:val="6"/>
  </w:num>
  <w:num w:numId="14">
    <w:abstractNumId w:val="5"/>
  </w:num>
  <w:num w:numId="15">
    <w:abstractNumId w:val="4"/>
  </w:num>
  <w:num w:numId="16">
    <w:abstractNumId w:val="3"/>
  </w:num>
  <w:num w:numId="17">
    <w:abstractNumId w:val="12"/>
  </w:num>
  <w:num w:numId="18">
    <w:abstractNumId w:val="10"/>
  </w:num>
  <w:num w:numId="19">
    <w:abstractNumId w:val="9"/>
  </w:num>
  <w:num w:numId="20">
    <w:abstractNumId w:val="8"/>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AC"/>
    <w:rsid w:val="00226CF0"/>
    <w:rsid w:val="002532A2"/>
    <w:rsid w:val="00264E5B"/>
    <w:rsid w:val="00594CAC"/>
    <w:rsid w:val="00C26BA4"/>
    <w:rsid w:val="00D62DFC"/>
    <w:rsid w:val="00DA2F29"/>
    <w:rsid w:val="00F10AA9"/>
    <w:rsid w:val="00F3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10AA9"/>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0AA9"/>
    <w:pPr>
      <w:keepNext/>
      <w:keepLines/>
      <w:spacing w:before="340" w:beforeAutospacing="1" w:after="330" w:afterAutospacing="1" w:line="578" w:lineRule="auto"/>
      <w:ind w:firstLineChars="200" w:firstLine="200"/>
      <w:outlineLvl w:val="0"/>
    </w:pPr>
    <w:rPr>
      <w:rFonts w:ascii="Calibri" w:hAnsi="Calibri"/>
      <w:b/>
      <w:bCs/>
      <w:kern w:val="44"/>
      <w:sz w:val="44"/>
      <w:szCs w:val="44"/>
    </w:rPr>
  </w:style>
  <w:style w:type="paragraph" w:styleId="2">
    <w:name w:val="heading 2"/>
    <w:basedOn w:val="a"/>
    <w:next w:val="a"/>
    <w:link w:val="2Char1"/>
    <w:qFormat/>
    <w:rsid w:val="00F10AA9"/>
    <w:pPr>
      <w:keepNext/>
      <w:keepLines/>
      <w:spacing w:before="260" w:beforeAutospacing="1" w:after="260" w:afterAutospacing="1" w:line="416" w:lineRule="auto"/>
      <w:ind w:firstLineChars="200" w:firstLine="200"/>
      <w:outlineLvl w:val="1"/>
    </w:pPr>
    <w:rPr>
      <w:rFonts w:ascii="Cambria" w:hAnsi="Cambria"/>
      <w:b/>
      <w:bCs/>
      <w:kern w:val="0"/>
      <w:sz w:val="32"/>
      <w:szCs w:val="32"/>
    </w:rPr>
  </w:style>
  <w:style w:type="paragraph" w:styleId="3">
    <w:name w:val="heading 3"/>
    <w:basedOn w:val="a0"/>
    <w:next w:val="a"/>
    <w:link w:val="3Char1"/>
    <w:qFormat/>
    <w:rsid w:val="00F10AA9"/>
    <w:pPr>
      <w:keepNext/>
      <w:keepLines/>
      <w:spacing w:before="120" w:after="120"/>
      <w:ind w:firstLineChars="200" w:firstLine="200"/>
      <w:outlineLvl w:val="2"/>
    </w:pPr>
    <w:rPr>
      <w:rFonts w:eastAsia="仿宋"/>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10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10AA9"/>
    <w:rPr>
      <w:sz w:val="18"/>
      <w:szCs w:val="18"/>
    </w:rPr>
  </w:style>
  <w:style w:type="paragraph" w:styleId="a5">
    <w:name w:val="footer"/>
    <w:basedOn w:val="a"/>
    <w:link w:val="Char0"/>
    <w:unhideWhenUsed/>
    <w:rsid w:val="00F10AA9"/>
    <w:pPr>
      <w:tabs>
        <w:tab w:val="center" w:pos="4153"/>
        <w:tab w:val="right" w:pos="8306"/>
      </w:tabs>
      <w:snapToGrid w:val="0"/>
      <w:jc w:val="left"/>
    </w:pPr>
    <w:rPr>
      <w:sz w:val="18"/>
      <w:szCs w:val="18"/>
    </w:rPr>
  </w:style>
  <w:style w:type="character" w:customStyle="1" w:styleId="Char0">
    <w:name w:val="页脚 Char"/>
    <w:basedOn w:val="a1"/>
    <w:link w:val="a5"/>
    <w:rsid w:val="00F10AA9"/>
    <w:rPr>
      <w:sz w:val="18"/>
      <w:szCs w:val="18"/>
    </w:rPr>
  </w:style>
  <w:style w:type="character" w:customStyle="1" w:styleId="1Char">
    <w:name w:val="标题 1 Char"/>
    <w:basedOn w:val="a1"/>
    <w:rsid w:val="00F10AA9"/>
    <w:rPr>
      <w:rFonts w:ascii="Times New Roman" w:eastAsia="宋体" w:hAnsi="Times New Roman" w:cs="Times New Roman"/>
      <w:b/>
      <w:bCs/>
      <w:kern w:val="44"/>
      <w:sz w:val="44"/>
      <w:szCs w:val="44"/>
    </w:rPr>
  </w:style>
  <w:style w:type="character" w:customStyle="1" w:styleId="2Char">
    <w:name w:val="标题 2 Char"/>
    <w:basedOn w:val="a1"/>
    <w:semiHidden/>
    <w:rsid w:val="00F10AA9"/>
    <w:rPr>
      <w:rFonts w:asciiTheme="majorHAnsi" w:eastAsiaTheme="majorEastAsia" w:hAnsiTheme="majorHAnsi" w:cstheme="majorBidi"/>
      <w:b/>
      <w:bCs/>
      <w:sz w:val="32"/>
      <w:szCs w:val="32"/>
    </w:rPr>
  </w:style>
  <w:style w:type="character" w:customStyle="1" w:styleId="3Char">
    <w:name w:val="标题 3 Char"/>
    <w:basedOn w:val="a1"/>
    <w:semiHidden/>
    <w:rsid w:val="00F10AA9"/>
    <w:rPr>
      <w:rFonts w:ascii="Times New Roman" w:eastAsia="宋体" w:hAnsi="Times New Roman" w:cs="Times New Roman"/>
      <w:b/>
      <w:bCs/>
      <w:sz w:val="32"/>
      <w:szCs w:val="32"/>
    </w:rPr>
  </w:style>
  <w:style w:type="character" w:customStyle="1" w:styleId="1Char1">
    <w:name w:val="标题 1 Char1"/>
    <w:link w:val="1"/>
    <w:locked/>
    <w:rsid w:val="00F10AA9"/>
    <w:rPr>
      <w:rFonts w:ascii="Calibri" w:eastAsia="宋体" w:hAnsi="Calibri" w:cs="Times New Roman"/>
      <w:b/>
      <w:bCs/>
      <w:kern w:val="44"/>
      <w:sz w:val="44"/>
      <w:szCs w:val="44"/>
    </w:rPr>
  </w:style>
  <w:style w:type="character" w:customStyle="1" w:styleId="2Char1">
    <w:name w:val="标题 2 Char1"/>
    <w:link w:val="2"/>
    <w:locked/>
    <w:rsid w:val="00F10AA9"/>
    <w:rPr>
      <w:rFonts w:ascii="Cambria" w:eastAsia="宋体" w:hAnsi="Cambria" w:cs="Times New Roman"/>
      <w:b/>
      <w:bCs/>
      <w:kern w:val="0"/>
      <w:sz w:val="32"/>
      <w:szCs w:val="32"/>
    </w:rPr>
  </w:style>
  <w:style w:type="character" w:customStyle="1" w:styleId="Heading3Char">
    <w:name w:val="Heading 3 Char"/>
    <w:semiHidden/>
    <w:locked/>
    <w:rsid w:val="00F10AA9"/>
    <w:rPr>
      <w:rFonts w:cs="Times New Roman"/>
      <w:b/>
      <w:bCs/>
      <w:sz w:val="32"/>
      <w:szCs w:val="32"/>
    </w:rPr>
  </w:style>
  <w:style w:type="paragraph" w:customStyle="1" w:styleId="10">
    <w:name w:val="列出段落1"/>
    <w:basedOn w:val="a"/>
    <w:rsid w:val="00F10AA9"/>
    <w:pPr>
      <w:ind w:firstLineChars="200" w:firstLine="420"/>
    </w:pPr>
  </w:style>
  <w:style w:type="table" w:styleId="a6">
    <w:name w:val="Table Grid"/>
    <w:basedOn w:val="a2"/>
    <w:rsid w:val="00F10AA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F10AA9"/>
    <w:pPr>
      <w:widowControl/>
      <w:spacing w:before="100" w:beforeAutospacing="1" w:after="100" w:afterAutospacing="1"/>
      <w:jc w:val="left"/>
    </w:pPr>
    <w:rPr>
      <w:rFonts w:ascii="宋体" w:hAnsi="宋体" w:cs="宋体"/>
      <w:kern w:val="0"/>
      <w:sz w:val="24"/>
    </w:rPr>
  </w:style>
  <w:style w:type="character" w:styleId="a8">
    <w:name w:val="Strong"/>
    <w:qFormat/>
    <w:rsid w:val="00F10AA9"/>
    <w:rPr>
      <w:rFonts w:cs="Times New Roman"/>
      <w:b/>
      <w:bCs/>
    </w:rPr>
  </w:style>
  <w:style w:type="character" w:customStyle="1" w:styleId="font21">
    <w:name w:val="font21"/>
    <w:rsid w:val="00F10AA9"/>
    <w:rPr>
      <w:rFonts w:ascii="宋体" w:eastAsia="宋体" w:hAnsi="宋体"/>
      <w:color w:val="000000"/>
      <w:sz w:val="20"/>
    </w:rPr>
  </w:style>
  <w:style w:type="character" w:customStyle="1" w:styleId="font01">
    <w:name w:val="font01"/>
    <w:rsid w:val="00F10AA9"/>
    <w:rPr>
      <w:rFonts w:ascii="Times New Roman" w:hAnsi="Times New Roman"/>
      <w:color w:val="000000"/>
      <w:sz w:val="20"/>
    </w:rPr>
  </w:style>
  <w:style w:type="character" w:styleId="a9">
    <w:name w:val="Hyperlink"/>
    <w:semiHidden/>
    <w:rsid w:val="00F10AA9"/>
    <w:rPr>
      <w:rFonts w:cs="Times New Roman"/>
      <w:color w:val="0000FF"/>
      <w:u w:val="single"/>
    </w:rPr>
  </w:style>
  <w:style w:type="character" w:styleId="aa">
    <w:name w:val="FollowedHyperlink"/>
    <w:semiHidden/>
    <w:rsid w:val="00F10AA9"/>
    <w:rPr>
      <w:rFonts w:cs="Times New Roman"/>
      <w:color w:val="800080"/>
      <w:u w:val="single"/>
    </w:rPr>
  </w:style>
  <w:style w:type="paragraph" w:customStyle="1" w:styleId="font5">
    <w:name w:val="font5"/>
    <w:basedOn w:val="a"/>
    <w:rsid w:val="00F10AA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10AA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10AA9"/>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68">
    <w:name w:val="xl68"/>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69">
    <w:name w:val="xl69"/>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70">
    <w:name w:val="xl70"/>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xl71">
    <w:name w:val="xl71"/>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2">
    <w:name w:val="xl72"/>
    <w:basedOn w:val="a"/>
    <w:rsid w:val="00F10AA9"/>
    <w:pPr>
      <w:widowControl/>
      <w:spacing w:before="100" w:beforeAutospacing="1" w:after="100" w:afterAutospacing="1"/>
      <w:jc w:val="left"/>
    </w:pPr>
    <w:rPr>
      <w:rFonts w:ascii="宋体" w:hAnsi="宋体" w:cs="宋体"/>
      <w:b/>
      <w:bCs/>
      <w:kern w:val="0"/>
      <w:sz w:val="24"/>
    </w:rPr>
  </w:style>
  <w:style w:type="paragraph" w:customStyle="1" w:styleId="xl73">
    <w:name w:val="xl73"/>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74">
    <w:name w:val="xl74"/>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75">
    <w:name w:val="xl75"/>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76">
    <w:name w:val="xl76"/>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
    <w:rsid w:val="00F10AA9"/>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 w:type="paragraph" w:customStyle="1" w:styleId="xl78">
    <w:name w:val="xl78"/>
    <w:basedOn w:val="a"/>
    <w:rsid w:val="00F10AA9"/>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79">
    <w:name w:val="xl79"/>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80">
    <w:name w:val="xl80"/>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82">
    <w:name w:val="xl82"/>
    <w:basedOn w:val="a"/>
    <w:rsid w:val="00F10AA9"/>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83">
    <w:name w:val="xl83"/>
    <w:basedOn w:val="a"/>
    <w:rsid w:val="00F10AA9"/>
    <w:pPr>
      <w:widowControl/>
      <w:pBdr>
        <w:left w:val="single" w:sz="4" w:space="0" w:color="000000"/>
        <w:bottom w:val="single" w:sz="4" w:space="0" w:color="000000"/>
        <w:right w:val="single" w:sz="4" w:space="0" w:color="auto"/>
      </w:pBdr>
      <w:spacing w:before="100" w:beforeAutospacing="1" w:after="100" w:afterAutospacing="1"/>
      <w:jc w:val="left"/>
    </w:pPr>
    <w:rPr>
      <w:rFonts w:ascii="宋体" w:hAnsi="宋体" w:cs="宋体"/>
      <w:b/>
      <w:bCs/>
      <w:kern w:val="0"/>
      <w:sz w:val="24"/>
    </w:rPr>
  </w:style>
  <w:style w:type="paragraph" w:customStyle="1" w:styleId="xl84">
    <w:name w:val="xl84"/>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85">
    <w:name w:val="xl85"/>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87">
    <w:name w:val="xl87"/>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0">
    <w:name w:val="xl90"/>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1">
    <w:name w:val="xl91"/>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92">
    <w:name w:val="xl92"/>
    <w:basedOn w:val="a"/>
    <w:rsid w:val="00F10AA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3">
    <w:name w:val="xl93"/>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xl94">
    <w:name w:val="xl94"/>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95">
    <w:name w:val="xl95"/>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4"/>
    </w:rPr>
  </w:style>
  <w:style w:type="paragraph" w:customStyle="1" w:styleId="xl96">
    <w:name w:val="xl96"/>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97">
    <w:name w:val="xl97"/>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rsid w:val="00F10AA9"/>
    <w:pPr>
      <w:widowControl/>
      <w:spacing w:before="100" w:beforeAutospacing="1" w:after="100" w:afterAutospacing="1"/>
      <w:jc w:val="center"/>
      <w:textAlignment w:val="bottom"/>
    </w:pPr>
    <w:rPr>
      <w:rFonts w:ascii="宋体" w:hAnsi="宋体" w:cs="宋体"/>
      <w:b/>
      <w:bCs/>
      <w:kern w:val="0"/>
      <w:sz w:val="32"/>
      <w:szCs w:val="32"/>
    </w:rPr>
  </w:style>
  <w:style w:type="paragraph" w:customStyle="1" w:styleId="xl99">
    <w:name w:val="xl99"/>
    <w:basedOn w:val="a"/>
    <w:rsid w:val="00F10AA9"/>
    <w:pPr>
      <w:widowControl/>
      <w:spacing w:before="100" w:beforeAutospacing="1" w:after="100" w:afterAutospacing="1"/>
      <w:jc w:val="center"/>
      <w:textAlignment w:val="bottom"/>
    </w:pPr>
    <w:rPr>
      <w:rFonts w:ascii="宋体" w:hAnsi="宋体" w:cs="宋体"/>
      <w:b/>
      <w:bCs/>
      <w:kern w:val="0"/>
      <w:sz w:val="24"/>
    </w:rPr>
  </w:style>
  <w:style w:type="paragraph" w:customStyle="1" w:styleId="xl100">
    <w:name w:val="xl100"/>
    <w:basedOn w:val="a"/>
    <w:rsid w:val="00F10AA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1">
    <w:name w:val="xl101"/>
    <w:basedOn w:val="a"/>
    <w:rsid w:val="00F10AA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
    <w:rsid w:val="00F10AA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4">
    <w:name w:val="xl104"/>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106">
    <w:name w:val="xl106"/>
    <w:basedOn w:val="a"/>
    <w:rsid w:val="00F10AA9"/>
    <w:pPr>
      <w:widowControl/>
      <w:pBdr>
        <w:left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107">
    <w:name w:val="xl107"/>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rPr>
  </w:style>
  <w:style w:type="paragraph" w:customStyle="1" w:styleId="xl108">
    <w:name w:val="xl108"/>
    <w:basedOn w:val="a"/>
    <w:rsid w:val="00F10AA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9">
    <w:name w:val="xl109"/>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10">
    <w:name w:val="xl110"/>
    <w:basedOn w:val="a"/>
    <w:rsid w:val="00F10AA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1">
    <w:name w:val="xl111"/>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2">
    <w:name w:val="xl112"/>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3">
    <w:name w:val="xl113"/>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114">
    <w:name w:val="xl114"/>
    <w:basedOn w:val="a"/>
    <w:rsid w:val="00F10AA9"/>
    <w:pPr>
      <w:widowControl/>
      <w:pBdr>
        <w:left w:val="single" w:sz="4" w:space="0" w:color="000000"/>
        <w:bottom w:val="single" w:sz="4" w:space="0" w:color="auto"/>
        <w:right w:val="single" w:sz="4" w:space="0" w:color="000000"/>
      </w:pBdr>
      <w:spacing w:before="100" w:beforeAutospacing="1" w:after="100" w:afterAutospacing="1"/>
      <w:jc w:val="center"/>
    </w:pPr>
    <w:rPr>
      <w:rFonts w:ascii="宋体" w:hAnsi="宋体" w:cs="宋体"/>
      <w:b/>
      <w:bCs/>
      <w:kern w:val="0"/>
      <w:sz w:val="24"/>
    </w:rPr>
  </w:style>
  <w:style w:type="paragraph" w:customStyle="1" w:styleId="xl115">
    <w:name w:val="xl115"/>
    <w:basedOn w:val="a"/>
    <w:rsid w:val="00F10AA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16">
    <w:name w:val="xl116"/>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117">
    <w:name w:val="xl117"/>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8">
    <w:name w:val="xl118"/>
    <w:basedOn w:val="a"/>
    <w:rsid w:val="00F10AA9"/>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9">
    <w:name w:val="xl119"/>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xl120">
    <w:name w:val="xl120"/>
    <w:basedOn w:val="a"/>
    <w:rsid w:val="00F10AA9"/>
    <w:pPr>
      <w:widowControl/>
      <w:pBdr>
        <w:top w:val="single" w:sz="4" w:space="0" w:color="000000"/>
        <w:left w:val="single" w:sz="4" w:space="0" w:color="000000"/>
      </w:pBdr>
      <w:spacing w:before="100" w:beforeAutospacing="1" w:after="100" w:afterAutospacing="1"/>
      <w:jc w:val="center"/>
    </w:pPr>
    <w:rPr>
      <w:rFonts w:ascii="宋体" w:hAnsi="宋体" w:cs="宋体"/>
      <w:kern w:val="0"/>
      <w:sz w:val="24"/>
    </w:rPr>
  </w:style>
  <w:style w:type="paragraph" w:customStyle="1" w:styleId="xl121">
    <w:name w:val="xl121"/>
    <w:basedOn w:val="a"/>
    <w:rsid w:val="00F10AA9"/>
    <w:pPr>
      <w:widowControl/>
      <w:pBdr>
        <w:top w:val="single" w:sz="4" w:space="0" w:color="auto"/>
        <w:left w:val="single" w:sz="4" w:space="0" w:color="000000"/>
        <w:right w:val="single" w:sz="4" w:space="0" w:color="auto"/>
      </w:pBdr>
      <w:spacing w:before="100" w:beforeAutospacing="1" w:after="100" w:afterAutospacing="1"/>
      <w:jc w:val="center"/>
    </w:pPr>
    <w:rPr>
      <w:rFonts w:ascii="宋体" w:hAnsi="宋体" w:cs="宋体"/>
      <w:kern w:val="0"/>
      <w:sz w:val="24"/>
    </w:rPr>
  </w:style>
  <w:style w:type="paragraph" w:customStyle="1" w:styleId="xl122">
    <w:name w:val="xl122"/>
    <w:basedOn w:val="a"/>
    <w:rsid w:val="00F10AA9"/>
    <w:pPr>
      <w:widowControl/>
      <w:pBdr>
        <w:left w:val="single" w:sz="4" w:space="0" w:color="000000"/>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3">
    <w:name w:val="xl123"/>
    <w:basedOn w:val="a"/>
    <w:rsid w:val="00F10AA9"/>
    <w:pPr>
      <w:widowControl/>
      <w:pBdr>
        <w:top w:val="single" w:sz="4" w:space="0" w:color="auto"/>
        <w:left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24">
    <w:name w:val="xl124"/>
    <w:basedOn w:val="a"/>
    <w:rsid w:val="00F10AA9"/>
    <w:pPr>
      <w:widowControl/>
      <w:pBdr>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25">
    <w:name w:val="xl125"/>
    <w:basedOn w:val="a"/>
    <w:rsid w:val="00F10AA9"/>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26">
    <w:name w:val="xl126"/>
    <w:basedOn w:val="a"/>
    <w:rsid w:val="00F10AA9"/>
    <w:pPr>
      <w:widowControl/>
      <w:spacing w:before="100" w:beforeAutospacing="1" w:after="100" w:afterAutospacing="1"/>
      <w:jc w:val="center"/>
    </w:pPr>
    <w:rPr>
      <w:rFonts w:ascii="宋体" w:hAnsi="宋体" w:cs="宋体"/>
      <w:b/>
      <w:bCs/>
      <w:kern w:val="0"/>
      <w:sz w:val="32"/>
      <w:szCs w:val="32"/>
    </w:rPr>
  </w:style>
  <w:style w:type="paragraph" w:customStyle="1" w:styleId="xl127">
    <w:name w:val="xl127"/>
    <w:basedOn w:val="a"/>
    <w:rsid w:val="00F10AA9"/>
    <w:pPr>
      <w:widowControl/>
      <w:spacing w:before="100" w:beforeAutospacing="1" w:after="100" w:afterAutospacing="1"/>
      <w:jc w:val="center"/>
    </w:pPr>
    <w:rPr>
      <w:rFonts w:ascii="宋体" w:hAnsi="宋体" w:cs="宋体"/>
      <w:b/>
      <w:bCs/>
      <w:kern w:val="0"/>
      <w:sz w:val="24"/>
    </w:rPr>
  </w:style>
  <w:style w:type="paragraph" w:customStyle="1" w:styleId="xl128">
    <w:name w:val="xl128"/>
    <w:basedOn w:val="a"/>
    <w:rsid w:val="00F10AA9"/>
    <w:pPr>
      <w:widowControl/>
      <w:pBdr>
        <w:left w:val="single" w:sz="4" w:space="0" w:color="000000"/>
        <w:bottom w:val="single" w:sz="4" w:space="0" w:color="auto"/>
        <w:right w:val="single" w:sz="4" w:space="0" w:color="000000"/>
      </w:pBdr>
      <w:spacing w:before="100" w:beforeAutospacing="1" w:after="100" w:afterAutospacing="1"/>
      <w:jc w:val="center"/>
    </w:pPr>
    <w:rPr>
      <w:rFonts w:ascii="宋体" w:hAnsi="宋体" w:cs="宋体"/>
      <w:b/>
      <w:bCs/>
      <w:kern w:val="0"/>
      <w:sz w:val="24"/>
    </w:rPr>
  </w:style>
  <w:style w:type="paragraph" w:customStyle="1" w:styleId="xl129">
    <w:name w:val="xl129"/>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rPr>
  </w:style>
  <w:style w:type="paragraph" w:customStyle="1" w:styleId="xl130">
    <w:name w:val="xl130"/>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31">
    <w:name w:val="xl131"/>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65">
    <w:name w:val="xl65"/>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66">
    <w:name w:val="xl66"/>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2">
    <w:name w:val="xl132"/>
    <w:basedOn w:val="a"/>
    <w:rsid w:val="00F10AA9"/>
    <w:pPr>
      <w:widowControl/>
      <w:pBdr>
        <w:top w:val="single" w:sz="4" w:space="0" w:color="auto"/>
        <w:left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33">
    <w:name w:val="xl133"/>
    <w:basedOn w:val="a"/>
    <w:rsid w:val="00F10AA9"/>
    <w:pPr>
      <w:widowControl/>
      <w:pBdr>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CharChar1CharCharCharCharCharCharChar">
    <w:name w:val="Char Char1 Char Char Char Char Char Char Char"/>
    <w:basedOn w:val="a"/>
    <w:rsid w:val="00F10AA9"/>
    <w:pPr>
      <w:widowControl/>
      <w:spacing w:after="160" w:line="240" w:lineRule="exact"/>
      <w:jc w:val="left"/>
    </w:pPr>
    <w:rPr>
      <w:szCs w:val="20"/>
    </w:rPr>
  </w:style>
  <w:style w:type="paragraph" w:customStyle="1" w:styleId="CharChar1CharCharCharCharCharCharChar1">
    <w:name w:val="Char Char1 Char Char Char Char Char Char Char1"/>
    <w:basedOn w:val="a"/>
    <w:rsid w:val="00F10AA9"/>
    <w:pPr>
      <w:widowControl/>
      <w:spacing w:after="160" w:line="240" w:lineRule="exact"/>
      <w:jc w:val="left"/>
    </w:pPr>
    <w:rPr>
      <w:szCs w:val="20"/>
    </w:rPr>
  </w:style>
  <w:style w:type="character" w:customStyle="1" w:styleId="PlainTextChar">
    <w:name w:val="Plain Text Char"/>
    <w:locked/>
    <w:rsid w:val="00F10AA9"/>
    <w:rPr>
      <w:rFonts w:ascii="宋体" w:hAnsi="Courier New"/>
      <w:sz w:val="21"/>
    </w:rPr>
  </w:style>
  <w:style w:type="paragraph" w:styleId="ab">
    <w:name w:val="Plain Text"/>
    <w:basedOn w:val="a"/>
    <w:link w:val="Char1"/>
    <w:rsid w:val="00F10AA9"/>
    <w:rPr>
      <w:rFonts w:ascii="宋体" w:hAnsi="Courier New"/>
      <w:kern w:val="0"/>
      <w:szCs w:val="20"/>
    </w:rPr>
  </w:style>
  <w:style w:type="character" w:customStyle="1" w:styleId="Char1">
    <w:name w:val="纯文本 Char"/>
    <w:basedOn w:val="a1"/>
    <w:link w:val="ab"/>
    <w:rsid w:val="00F10AA9"/>
    <w:rPr>
      <w:rFonts w:ascii="宋体" w:eastAsia="宋体" w:hAnsi="Courier New" w:cs="Times New Roman"/>
      <w:kern w:val="0"/>
      <w:szCs w:val="20"/>
    </w:rPr>
  </w:style>
  <w:style w:type="character" w:customStyle="1" w:styleId="Char10">
    <w:name w:val="纯文本 Char1"/>
    <w:semiHidden/>
    <w:rsid w:val="00F10AA9"/>
    <w:rPr>
      <w:rFonts w:ascii="宋体" w:eastAsia="宋体" w:hAnsi="Courier New" w:cs="Courier New"/>
      <w:sz w:val="21"/>
      <w:szCs w:val="21"/>
    </w:rPr>
  </w:style>
  <w:style w:type="table" w:customStyle="1" w:styleId="11">
    <w:name w:val="网格型1"/>
    <w:rsid w:val="00F10AA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1">
    <w:name w:val="Body Text Indent Char1"/>
    <w:locked/>
    <w:rsid w:val="00F10AA9"/>
    <w:rPr>
      <w:b/>
      <w:kern w:val="44"/>
      <w:sz w:val="44"/>
    </w:rPr>
  </w:style>
  <w:style w:type="character" w:customStyle="1" w:styleId="CharChar3">
    <w:name w:val="Char Char3"/>
    <w:rsid w:val="00F10AA9"/>
    <w:rPr>
      <w:rFonts w:ascii="Cambria" w:hAnsi="Cambria"/>
      <w:kern w:val="2"/>
      <w:sz w:val="32"/>
    </w:rPr>
  </w:style>
  <w:style w:type="character" w:customStyle="1" w:styleId="20">
    <w:name w:val="正文文本 (2)_"/>
    <w:link w:val="21"/>
    <w:locked/>
    <w:rsid w:val="00F10AA9"/>
    <w:rPr>
      <w:rFonts w:ascii="MingLiU" w:eastAsia="MingLiU"/>
      <w:sz w:val="22"/>
      <w:shd w:val="clear" w:color="auto" w:fill="FFFFFF"/>
    </w:rPr>
  </w:style>
  <w:style w:type="paragraph" w:customStyle="1" w:styleId="21">
    <w:name w:val="正文文本 (2)1"/>
    <w:basedOn w:val="a"/>
    <w:link w:val="20"/>
    <w:rsid w:val="00F10AA9"/>
    <w:pPr>
      <w:shd w:val="clear" w:color="auto" w:fill="FFFFFF"/>
      <w:spacing w:before="240" w:line="465" w:lineRule="exact"/>
      <w:jc w:val="distribute"/>
    </w:pPr>
    <w:rPr>
      <w:rFonts w:ascii="MingLiU" w:eastAsia="MingLiU" w:hAnsiTheme="minorHAnsi" w:cstheme="minorBidi"/>
      <w:sz w:val="22"/>
      <w:szCs w:val="22"/>
      <w:shd w:val="clear" w:color="auto" w:fill="FFFFFF"/>
    </w:rPr>
  </w:style>
  <w:style w:type="character" w:customStyle="1" w:styleId="DateChar1">
    <w:name w:val="Date Char1"/>
    <w:locked/>
    <w:rsid w:val="00F10AA9"/>
    <w:rPr>
      <w:sz w:val="18"/>
    </w:rPr>
  </w:style>
  <w:style w:type="character" w:customStyle="1" w:styleId="apple-converted-space">
    <w:name w:val="apple-converted-space"/>
    <w:rsid w:val="00F10AA9"/>
  </w:style>
  <w:style w:type="character" w:customStyle="1" w:styleId="CharChar1">
    <w:name w:val="Char Char1"/>
    <w:rsid w:val="00F10AA9"/>
    <w:rPr>
      <w:sz w:val="18"/>
    </w:rPr>
  </w:style>
  <w:style w:type="character" w:customStyle="1" w:styleId="fontstyle01">
    <w:name w:val="fontstyle01"/>
    <w:rsid w:val="00F10AA9"/>
    <w:rPr>
      <w:rFonts w:ascii="Times New Roman" w:hAnsi="Times New Roman"/>
      <w:color w:val="000000"/>
      <w:sz w:val="22"/>
    </w:rPr>
  </w:style>
  <w:style w:type="paragraph" w:styleId="HTML">
    <w:name w:val="HTML Preformatted"/>
    <w:basedOn w:val="a"/>
    <w:link w:val="HTMLChar"/>
    <w:semiHidden/>
    <w:rsid w:val="00F10A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character" w:customStyle="1" w:styleId="HTMLChar">
    <w:name w:val="HTML 预设格式 Char"/>
    <w:basedOn w:val="a1"/>
    <w:link w:val="HTML"/>
    <w:semiHidden/>
    <w:rsid w:val="00F10AA9"/>
    <w:rPr>
      <w:rFonts w:ascii="宋体" w:eastAsia="宋体" w:hAnsi="宋体" w:cs="Times New Roman"/>
      <w:kern w:val="0"/>
      <w:sz w:val="24"/>
      <w:szCs w:val="20"/>
    </w:rPr>
  </w:style>
  <w:style w:type="character" w:customStyle="1" w:styleId="HTMLPreformattedChar">
    <w:name w:val="HTML Preformatted Char"/>
    <w:semiHidden/>
    <w:locked/>
    <w:rsid w:val="00F10AA9"/>
    <w:rPr>
      <w:rFonts w:ascii="Courier New" w:hAnsi="Courier New" w:cs="Courier New"/>
      <w:sz w:val="20"/>
      <w:szCs w:val="20"/>
    </w:rPr>
  </w:style>
  <w:style w:type="paragraph" w:styleId="TOC">
    <w:name w:val="TOC Heading"/>
    <w:basedOn w:val="1"/>
    <w:next w:val="a"/>
    <w:qFormat/>
    <w:rsid w:val="00F10AA9"/>
    <w:pPr>
      <w:widowControl/>
      <w:spacing w:before="480" w:beforeAutospacing="0" w:after="0" w:afterAutospacing="0" w:line="276" w:lineRule="auto"/>
      <w:ind w:firstLineChars="0" w:firstLine="0"/>
      <w:jc w:val="left"/>
      <w:outlineLvl w:val="9"/>
    </w:pPr>
    <w:rPr>
      <w:rFonts w:ascii="Cambria" w:hAnsi="Cambria"/>
      <w:color w:val="365F91"/>
      <w:kern w:val="0"/>
      <w:sz w:val="28"/>
      <w:szCs w:val="28"/>
    </w:rPr>
  </w:style>
  <w:style w:type="paragraph" w:styleId="12">
    <w:name w:val="toc 1"/>
    <w:basedOn w:val="a"/>
    <w:next w:val="a"/>
    <w:autoRedefine/>
    <w:rsid w:val="00F10AA9"/>
    <w:pPr>
      <w:widowControl/>
      <w:jc w:val="left"/>
    </w:pPr>
    <w:rPr>
      <w:rFonts w:ascii="Calibri" w:hAnsi="Calibri"/>
      <w:kern w:val="0"/>
      <w:sz w:val="20"/>
      <w:szCs w:val="20"/>
    </w:rPr>
  </w:style>
  <w:style w:type="paragraph" w:styleId="22">
    <w:name w:val="toc 2"/>
    <w:basedOn w:val="a"/>
    <w:next w:val="a"/>
    <w:autoRedefine/>
    <w:rsid w:val="00F10AA9"/>
    <w:pPr>
      <w:widowControl/>
      <w:ind w:leftChars="200" w:left="420"/>
      <w:jc w:val="left"/>
    </w:pPr>
    <w:rPr>
      <w:rFonts w:ascii="Calibri" w:hAnsi="Calibri"/>
      <w:kern w:val="0"/>
      <w:sz w:val="20"/>
      <w:szCs w:val="20"/>
    </w:rPr>
  </w:style>
  <w:style w:type="paragraph" w:customStyle="1" w:styleId="xl134">
    <w:name w:val="xl134"/>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35">
    <w:name w:val="xl135"/>
    <w:basedOn w:val="a"/>
    <w:rsid w:val="00F10AA9"/>
    <w:pPr>
      <w:widowControl/>
      <w:pBdr>
        <w:top w:val="single" w:sz="4" w:space="0" w:color="000000"/>
        <w:left w:val="single" w:sz="4" w:space="0" w:color="000000"/>
        <w:right w:val="single" w:sz="4" w:space="0" w:color="auto"/>
      </w:pBdr>
      <w:spacing w:before="100" w:beforeAutospacing="1" w:after="100" w:afterAutospacing="1"/>
      <w:jc w:val="center"/>
    </w:pPr>
    <w:rPr>
      <w:rFonts w:ascii="宋体" w:hAnsi="宋体" w:cs="宋体"/>
      <w:kern w:val="0"/>
      <w:sz w:val="24"/>
    </w:rPr>
  </w:style>
  <w:style w:type="paragraph" w:customStyle="1" w:styleId="xl136">
    <w:name w:val="xl136"/>
    <w:basedOn w:val="a"/>
    <w:rsid w:val="00F10AA9"/>
    <w:pPr>
      <w:widowControl/>
      <w:pBdr>
        <w:left w:val="single" w:sz="4" w:space="0" w:color="000000"/>
        <w:bottom w:val="single" w:sz="4" w:space="0" w:color="000000"/>
        <w:right w:val="single" w:sz="4" w:space="0" w:color="auto"/>
      </w:pBdr>
      <w:spacing w:before="100" w:beforeAutospacing="1" w:after="100" w:afterAutospacing="1"/>
      <w:jc w:val="center"/>
    </w:pPr>
    <w:rPr>
      <w:rFonts w:ascii="宋体" w:hAnsi="宋体" w:cs="宋体"/>
      <w:kern w:val="0"/>
      <w:sz w:val="24"/>
    </w:rPr>
  </w:style>
  <w:style w:type="paragraph" w:customStyle="1" w:styleId="xl137">
    <w:name w:val="xl137"/>
    <w:basedOn w:val="a"/>
    <w:rsid w:val="00F10AA9"/>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4"/>
    </w:rPr>
  </w:style>
  <w:style w:type="paragraph" w:customStyle="1" w:styleId="xl138">
    <w:name w:val="xl138"/>
    <w:basedOn w:val="a"/>
    <w:rsid w:val="00F10AA9"/>
    <w:pPr>
      <w:widowControl/>
      <w:pBdr>
        <w:top w:val="single" w:sz="4" w:space="0" w:color="auto"/>
        <w:left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39">
    <w:name w:val="xl139"/>
    <w:basedOn w:val="a"/>
    <w:rsid w:val="00F10AA9"/>
    <w:pPr>
      <w:widowControl/>
      <w:pBdr>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40">
    <w:name w:val="xl140"/>
    <w:basedOn w:val="a"/>
    <w:rsid w:val="00F10AA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1">
    <w:name w:val="xl141"/>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F10AA9"/>
    <w:pPr>
      <w:widowControl/>
      <w:pBdr>
        <w:left w:val="single" w:sz="4" w:space="0" w:color="auto"/>
        <w:right w:val="single" w:sz="4" w:space="0" w:color="000000"/>
      </w:pBdr>
      <w:spacing w:before="100" w:beforeAutospacing="1" w:after="100" w:afterAutospacing="1"/>
      <w:jc w:val="center"/>
    </w:pPr>
    <w:rPr>
      <w:rFonts w:ascii="宋体" w:hAnsi="宋体" w:cs="宋体"/>
      <w:kern w:val="0"/>
      <w:sz w:val="24"/>
    </w:rPr>
  </w:style>
  <w:style w:type="character" w:customStyle="1" w:styleId="CommentSubjectChar1">
    <w:name w:val="Comment Subject Char1"/>
    <w:semiHidden/>
    <w:locked/>
    <w:rsid w:val="00F10AA9"/>
    <w:rPr>
      <w:rFonts w:ascii="等线" w:eastAsia="等线" w:hAnsi="等线"/>
      <w:b/>
    </w:rPr>
  </w:style>
  <w:style w:type="character" w:customStyle="1" w:styleId="CommentTextChar1">
    <w:name w:val="Comment Text Char1"/>
    <w:semiHidden/>
    <w:locked/>
    <w:rsid w:val="00F10AA9"/>
    <w:rPr>
      <w:rFonts w:eastAsia="宋体"/>
      <w:kern w:val="2"/>
      <w:sz w:val="24"/>
      <w:lang w:val="en-US" w:eastAsia="zh-CN"/>
    </w:rPr>
  </w:style>
  <w:style w:type="character" w:customStyle="1" w:styleId="Char2">
    <w:name w:val="批注框文本 Char"/>
    <w:semiHidden/>
    <w:rsid w:val="00F10AA9"/>
    <w:rPr>
      <w:rFonts w:ascii="等线" w:eastAsia="等线" w:hAnsi="等线"/>
      <w:sz w:val="18"/>
    </w:rPr>
  </w:style>
  <w:style w:type="character" w:customStyle="1" w:styleId="ac">
    <w:name w:val="页脚 字符"/>
    <w:rsid w:val="00F10AA9"/>
    <w:rPr>
      <w:kern w:val="2"/>
      <w:sz w:val="18"/>
    </w:rPr>
  </w:style>
  <w:style w:type="character" w:customStyle="1" w:styleId="Char3">
    <w:name w:val="批注主题 Char"/>
    <w:semiHidden/>
    <w:rsid w:val="00F10AA9"/>
    <w:rPr>
      <w:rFonts w:ascii="等线" w:eastAsia="等线" w:hAnsi="等线"/>
      <w:b/>
    </w:rPr>
  </w:style>
  <w:style w:type="character" w:styleId="ad">
    <w:name w:val="page number"/>
    <w:rsid w:val="00F10AA9"/>
    <w:rPr>
      <w:rFonts w:cs="Times New Roman"/>
    </w:rPr>
  </w:style>
  <w:style w:type="character" w:customStyle="1" w:styleId="ae">
    <w:name w:val="页眉 字符"/>
    <w:rsid w:val="00F10AA9"/>
    <w:rPr>
      <w:kern w:val="2"/>
      <w:sz w:val="18"/>
    </w:rPr>
  </w:style>
  <w:style w:type="character" w:styleId="af">
    <w:name w:val="annotation reference"/>
    <w:rsid w:val="00F10AA9"/>
    <w:rPr>
      <w:rFonts w:cs="Times New Roman"/>
      <w:sz w:val="21"/>
    </w:rPr>
  </w:style>
  <w:style w:type="character" w:styleId="af0">
    <w:name w:val="Emphasis"/>
    <w:qFormat/>
    <w:rsid w:val="00F10AA9"/>
    <w:rPr>
      <w:rFonts w:cs="Times New Roman"/>
      <w:i/>
    </w:rPr>
  </w:style>
  <w:style w:type="character" w:customStyle="1" w:styleId="CharChar9">
    <w:name w:val="Char Char9"/>
    <w:rsid w:val="00F10AA9"/>
    <w:rPr>
      <w:rFonts w:ascii="等线 Light" w:eastAsia="仿宋" w:hAnsi="等线 Light"/>
      <w:b/>
      <w:sz w:val="32"/>
    </w:rPr>
  </w:style>
  <w:style w:type="character" w:customStyle="1" w:styleId="Char4">
    <w:name w:val="批注文字 Char"/>
    <w:semiHidden/>
    <w:rsid w:val="00F10AA9"/>
    <w:rPr>
      <w:rFonts w:ascii="等线" w:eastAsia="等线" w:hAnsi="等线"/>
    </w:rPr>
  </w:style>
  <w:style w:type="character" w:customStyle="1" w:styleId="CharChar10">
    <w:name w:val="Char Char10"/>
    <w:rsid w:val="00F10AA9"/>
    <w:rPr>
      <w:rFonts w:ascii="Times New Roman" w:eastAsia="黑体" w:hAnsi="Times New Roman"/>
      <w:b/>
      <w:kern w:val="44"/>
      <w:sz w:val="44"/>
    </w:rPr>
  </w:style>
  <w:style w:type="character" w:customStyle="1" w:styleId="CharChar7">
    <w:name w:val="Char Char7"/>
    <w:rsid w:val="00F10AA9"/>
    <w:rPr>
      <w:rFonts w:ascii="宋体" w:hAnsi="Courier New"/>
      <w:kern w:val="2"/>
      <w:sz w:val="21"/>
    </w:rPr>
  </w:style>
  <w:style w:type="character" w:customStyle="1" w:styleId="3Char1">
    <w:name w:val="标题 3 Char1"/>
    <w:link w:val="3"/>
    <w:locked/>
    <w:rsid w:val="00F10AA9"/>
    <w:rPr>
      <w:rFonts w:ascii="等线" w:eastAsia="仿宋" w:hAnsi="等线" w:cs="Times New Roman"/>
      <w:b/>
      <w:kern w:val="0"/>
      <w:sz w:val="32"/>
      <w:szCs w:val="20"/>
    </w:rPr>
  </w:style>
  <w:style w:type="character" w:customStyle="1" w:styleId="Char5">
    <w:name w:val="正文文本缩进 Char"/>
    <w:semiHidden/>
    <w:rsid w:val="00F10AA9"/>
    <w:rPr>
      <w:rFonts w:ascii="等线" w:eastAsia="等线" w:hAnsi="等线"/>
    </w:rPr>
  </w:style>
  <w:style w:type="paragraph" w:styleId="af1">
    <w:name w:val="annotation text"/>
    <w:basedOn w:val="a"/>
    <w:link w:val="Char11"/>
    <w:semiHidden/>
    <w:rsid w:val="00F10AA9"/>
    <w:pPr>
      <w:jc w:val="left"/>
    </w:pPr>
    <w:rPr>
      <w:sz w:val="24"/>
      <w:szCs w:val="20"/>
    </w:rPr>
  </w:style>
  <w:style w:type="character" w:customStyle="1" w:styleId="Char11">
    <w:name w:val="批注文字 Char1"/>
    <w:basedOn w:val="a1"/>
    <w:link w:val="af1"/>
    <w:semiHidden/>
    <w:rsid w:val="00F10AA9"/>
    <w:rPr>
      <w:rFonts w:ascii="Times New Roman" w:eastAsia="宋体" w:hAnsi="Times New Roman" w:cs="Times New Roman"/>
      <w:sz w:val="24"/>
      <w:szCs w:val="20"/>
    </w:rPr>
  </w:style>
  <w:style w:type="paragraph" w:styleId="af2">
    <w:name w:val="annotation subject"/>
    <w:basedOn w:val="af1"/>
    <w:next w:val="af1"/>
    <w:link w:val="Char12"/>
    <w:rsid w:val="00F10AA9"/>
    <w:rPr>
      <w:rFonts w:ascii="等线" w:eastAsia="等线" w:hAnsi="等线"/>
      <w:b/>
      <w:kern w:val="0"/>
      <w:sz w:val="20"/>
    </w:rPr>
  </w:style>
  <w:style w:type="character" w:customStyle="1" w:styleId="Char12">
    <w:name w:val="批注主题 Char1"/>
    <w:basedOn w:val="Char11"/>
    <w:link w:val="af2"/>
    <w:rsid w:val="00F10AA9"/>
    <w:rPr>
      <w:rFonts w:ascii="等线" w:eastAsia="等线" w:hAnsi="等线" w:cs="Times New Roman"/>
      <w:b/>
      <w:kern w:val="0"/>
      <w:sz w:val="20"/>
      <w:szCs w:val="20"/>
    </w:rPr>
  </w:style>
  <w:style w:type="paragraph" w:styleId="30">
    <w:name w:val="toc 3"/>
    <w:basedOn w:val="a"/>
    <w:next w:val="a"/>
    <w:rsid w:val="00F10AA9"/>
    <w:pPr>
      <w:ind w:leftChars="400" w:left="840"/>
    </w:pPr>
    <w:rPr>
      <w:rFonts w:ascii="等线" w:eastAsia="等线" w:hAnsi="等线"/>
      <w:szCs w:val="22"/>
    </w:rPr>
  </w:style>
  <w:style w:type="paragraph" w:styleId="af3">
    <w:name w:val="Body Text Indent"/>
    <w:basedOn w:val="a"/>
    <w:link w:val="Char13"/>
    <w:rsid w:val="00F10AA9"/>
    <w:pPr>
      <w:spacing w:after="120"/>
      <w:ind w:leftChars="200" w:left="420"/>
    </w:pPr>
    <w:rPr>
      <w:b/>
      <w:kern w:val="44"/>
      <w:sz w:val="44"/>
      <w:szCs w:val="20"/>
    </w:rPr>
  </w:style>
  <w:style w:type="character" w:customStyle="1" w:styleId="Char13">
    <w:name w:val="正文文本缩进 Char1"/>
    <w:basedOn w:val="a1"/>
    <w:link w:val="af3"/>
    <w:rsid w:val="00F10AA9"/>
    <w:rPr>
      <w:rFonts w:ascii="Times New Roman" w:eastAsia="宋体" w:hAnsi="Times New Roman" w:cs="Times New Roman"/>
      <w:b/>
      <w:kern w:val="44"/>
      <w:sz w:val="44"/>
      <w:szCs w:val="20"/>
    </w:rPr>
  </w:style>
  <w:style w:type="paragraph" w:styleId="af4">
    <w:name w:val="Date"/>
    <w:basedOn w:val="a"/>
    <w:next w:val="a"/>
    <w:link w:val="Char6"/>
    <w:rsid w:val="00F10AA9"/>
    <w:pPr>
      <w:ind w:leftChars="2500" w:left="2500"/>
    </w:pPr>
    <w:rPr>
      <w:kern w:val="0"/>
      <w:sz w:val="18"/>
      <w:szCs w:val="20"/>
    </w:rPr>
  </w:style>
  <w:style w:type="character" w:customStyle="1" w:styleId="Char6">
    <w:name w:val="日期 Char"/>
    <w:basedOn w:val="a1"/>
    <w:link w:val="af4"/>
    <w:rsid w:val="00F10AA9"/>
    <w:rPr>
      <w:rFonts w:ascii="Times New Roman" w:eastAsia="宋体" w:hAnsi="Times New Roman" w:cs="Times New Roman"/>
      <w:kern w:val="0"/>
      <w:sz w:val="18"/>
      <w:szCs w:val="20"/>
    </w:rPr>
  </w:style>
  <w:style w:type="paragraph" w:styleId="a0">
    <w:name w:val="No Spacing"/>
    <w:qFormat/>
    <w:rsid w:val="00F10AA9"/>
    <w:pPr>
      <w:widowControl w:val="0"/>
      <w:jc w:val="both"/>
    </w:pPr>
    <w:rPr>
      <w:rFonts w:ascii="等线" w:eastAsia="等线" w:hAnsi="等线" w:cs="Times New Roman"/>
    </w:rPr>
  </w:style>
  <w:style w:type="paragraph" w:styleId="af5">
    <w:name w:val="Balloon Text"/>
    <w:basedOn w:val="a"/>
    <w:link w:val="Char14"/>
    <w:rsid w:val="00F10AA9"/>
    <w:rPr>
      <w:rFonts w:ascii="等线" w:eastAsia="等线" w:hAnsi="等线"/>
      <w:kern w:val="0"/>
      <w:sz w:val="18"/>
      <w:szCs w:val="18"/>
    </w:rPr>
  </w:style>
  <w:style w:type="character" w:customStyle="1" w:styleId="Char14">
    <w:name w:val="批注框文本 Char1"/>
    <w:basedOn w:val="a1"/>
    <w:link w:val="af5"/>
    <w:rsid w:val="00F10AA9"/>
    <w:rPr>
      <w:rFonts w:ascii="等线" w:eastAsia="等线" w:hAnsi="等线" w:cs="Times New Roman"/>
      <w:kern w:val="0"/>
      <w:sz w:val="18"/>
      <w:szCs w:val="18"/>
    </w:rPr>
  </w:style>
  <w:style w:type="paragraph" w:styleId="af6">
    <w:name w:val="Title"/>
    <w:basedOn w:val="a"/>
    <w:next w:val="a"/>
    <w:link w:val="Char7"/>
    <w:qFormat/>
    <w:rsid w:val="00F10AA9"/>
    <w:pPr>
      <w:spacing w:before="240" w:after="60"/>
      <w:jc w:val="center"/>
      <w:outlineLvl w:val="0"/>
    </w:pPr>
    <w:rPr>
      <w:rFonts w:ascii="Cambria" w:hAnsi="Cambria"/>
      <w:b/>
      <w:bCs/>
      <w:sz w:val="32"/>
      <w:szCs w:val="32"/>
    </w:rPr>
  </w:style>
  <w:style w:type="character" w:customStyle="1" w:styleId="Char7">
    <w:name w:val="标题 Char"/>
    <w:basedOn w:val="a1"/>
    <w:link w:val="af6"/>
    <w:rsid w:val="00F10AA9"/>
    <w:rPr>
      <w:rFonts w:ascii="Cambria" w:eastAsia="宋体" w:hAnsi="Cambria" w:cs="Times New Roman"/>
      <w:b/>
      <w:bCs/>
      <w:sz w:val="32"/>
      <w:szCs w:val="32"/>
    </w:rPr>
  </w:style>
  <w:style w:type="paragraph" w:customStyle="1" w:styleId="WPSOffice2">
    <w:name w:val="WPSOffice手动目录 2"/>
    <w:rsid w:val="00F10AA9"/>
    <w:pPr>
      <w:ind w:leftChars="200" w:left="200"/>
    </w:pPr>
    <w:rPr>
      <w:rFonts w:ascii="Calibri" w:eastAsia="宋体" w:hAnsi="Calibri" w:cs="Times New Roman"/>
      <w:kern w:val="0"/>
      <w:sz w:val="20"/>
      <w:szCs w:val="20"/>
    </w:rPr>
  </w:style>
  <w:style w:type="paragraph" w:customStyle="1" w:styleId="af7">
    <w:name w:val="表头"/>
    <w:basedOn w:val="a"/>
    <w:rsid w:val="00F10AA9"/>
    <w:pPr>
      <w:topLinePunct/>
      <w:adjustRightInd w:val="0"/>
      <w:snapToGrid w:val="0"/>
      <w:jc w:val="center"/>
    </w:pPr>
    <w:rPr>
      <w:rFonts w:ascii="方正兰亭黑简体" w:eastAsia="方正兰亭黑简体" w:hAnsi="等线"/>
      <w:sz w:val="18"/>
      <w:szCs w:val="18"/>
    </w:rPr>
  </w:style>
  <w:style w:type="paragraph" w:customStyle="1" w:styleId="WPSOffice1">
    <w:name w:val="WPSOffice手动目录 1"/>
    <w:rsid w:val="00F10AA9"/>
    <w:rPr>
      <w:rFonts w:ascii="Calibri" w:eastAsia="宋体" w:hAnsi="Calibri" w:cs="Times New Roman"/>
      <w:kern w:val="0"/>
      <w:sz w:val="20"/>
      <w:szCs w:val="20"/>
    </w:rPr>
  </w:style>
  <w:style w:type="paragraph" w:customStyle="1" w:styleId="13">
    <w:name w:val="列出段落1"/>
    <w:basedOn w:val="a"/>
    <w:rsid w:val="00F10AA9"/>
    <w:pPr>
      <w:ind w:firstLineChars="200" w:firstLine="420"/>
    </w:pPr>
    <w:rPr>
      <w:rFonts w:ascii="Calibri" w:hAnsi="Calibri"/>
      <w:szCs w:val="22"/>
    </w:rPr>
  </w:style>
  <w:style w:type="paragraph" w:customStyle="1" w:styleId="WPSOffice3">
    <w:name w:val="WPSOffice手动目录 3"/>
    <w:rsid w:val="00F10AA9"/>
    <w:pPr>
      <w:ind w:leftChars="400" w:left="400"/>
    </w:pPr>
    <w:rPr>
      <w:rFonts w:ascii="Calibri" w:eastAsia="宋体" w:hAnsi="Calibri" w:cs="Times New Roman"/>
      <w:kern w:val="0"/>
      <w:sz w:val="20"/>
      <w:szCs w:val="20"/>
    </w:rPr>
  </w:style>
  <w:style w:type="paragraph" w:styleId="af8">
    <w:name w:val="List Paragraph"/>
    <w:basedOn w:val="a"/>
    <w:uiPriority w:val="34"/>
    <w:qFormat/>
    <w:rsid w:val="00F10AA9"/>
    <w:pPr>
      <w:ind w:firstLineChars="200" w:firstLine="420"/>
    </w:pPr>
    <w:rPr>
      <w:rFonts w:ascii="等线" w:eastAsia="等线" w:hAnsi="等线"/>
      <w:szCs w:val="22"/>
    </w:rPr>
  </w:style>
  <w:style w:type="paragraph" w:customStyle="1" w:styleId="Char8">
    <w:name w:val="Char"/>
    <w:basedOn w:val="a"/>
    <w:semiHidden/>
    <w:rsid w:val="00F10AA9"/>
    <w:pPr>
      <w:widowControl/>
      <w:spacing w:after="160" w:line="240" w:lineRule="exact"/>
      <w:jc w:val="left"/>
    </w:pPr>
    <w:rPr>
      <w:rFonts w:ascii="Verdana" w:hAnsi="Verdana"/>
      <w:kern w:val="0"/>
      <w:sz w:val="20"/>
      <w:szCs w:val="20"/>
      <w:lang w:eastAsia="en-US"/>
    </w:rPr>
  </w:style>
  <w:style w:type="character" w:customStyle="1" w:styleId="font41">
    <w:name w:val="font41"/>
    <w:rsid w:val="00F10AA9"/>
    <w:rPr>
      <w:rFonts w:ascii="Calibri" w:hAnsi="Calibri"/>
      <w:color w:val="000000"/>
      <w:sz w:val="21"/>
      <w:u w:val="none"/>
    </w:rPr>
  </w:style>
  <w:style w:type="character" w:customStyle="1" w:styleId="font31">
    <w:name w:val="font31"/>
    <w:rsid w:val="00F10AA9"/>
    <w:rPr>
      <w:rFonts w:ascii="宋体" w:eastAsia="宋体" w:hAnsi="宋体"/>
      <w:color w:val="000000"/>
      <w:sz w:val="21"/>
      <w:u w:val="none"/>
    </w:rPr>
  </w:style>
  <w:style w:type="character" w:customStyle="1" w:styleId="font131">
    <w:name w:val="font131"/>
    <w:rsid w:val="00F10AA9"/>
    <w:rPr>
      <w:rFonts w:ascii="宋体" w:eastAsia="宋体" w:hAnsi="宋体"/>
      <w:color w:val="000000"/>
      <w:sz w:val="21"/>
      <w:u w:val="none"/>
    </w:rPr>
  </w:style>
  <w:style w:type="character" w:customStyle="1" w:styleId="style10">
    <w:name w:val="style10"/>
    <w:rsid w:val="00F10AA9"/>
    <w:rPr>
      <w:rFonts w:cs="Times New Roman"/>
    </w:rPr>
  </w:style>
  <w:style w:type="character" w:customStyle="1" w:styleId="font61">
    <w:name w:val="font61"/>
    <w:rsid w:val="00F10AA9"/>
    <w:rPr>
      <w:rFonts w:ascii="宋体" w:eastAsia="宋体" w:hAnsi="宋体"/>
      <w:color w:val="000000"/>
      <w:sz w:val="21"/>
      <w:u w:val="none"/>
    </w:rPr>
  </w:style>
  <w:style w:type="paragraph" w:customStyle="1" w:styleId="af9">
    <w:name w:val="二级标题"/>
    <w:basedOn w:val="2"/>
    <w:rsid w:val="00F10AA9"/>
    <w:pPr>
      <w:spacing w:before="120" w:beforeAutospacing="0" w:after="120" w:afterAutospacing="0" w:line="240" w:lineRule="auto"/>
      <w:ind w:firstLine="560"/>
    </w:pPr>
    <w:rPr>
      <w:rFonts w:ascii="Arial" w:eastAsia="黑体" w:hAnsi="Arial" w:cs="宋体"/>
      <w:b w:val="0"/>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10AA9"/>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0AA9"/>
    <w:pPr>
      <w:keepNext/>
      <w:keepLines/>
      <w:spacing w:before="340" w:beforeAutospacing="1" w:after="330" w:afterAutospacing="1" w:line="578" w:lineRule="auto"/>
      <w:ind w:firstLineChars="200" w:firstLine="200"/>
      <w:outlineLvl w:val="0"/>
    </w:pPr>
    <w:rPr>
      <w:rFonts w:ascii="Calibri" w:hAnsi="Calibri"/>
      <w:b/>
      <w:bCs/>
      <w:kern w:val="44"/>
      <w:sz w:val="44"/>
      <w:szCs w:val="44"/>
    </w:rPr>
  </w:style>
  <w:style w:type="paragraph" w:styleId="2">
    <w:name w:val="heading 2"/>
    <w:basedOn w:val="a"/>
    <w:next w:val="a"/>
    <w:link w:val="2Char1"/>
    <w:qFormat/>
    <w:rsid w:val="00F10AA9"/>
    <w:pPr>
      <w:keepNext/>
      <w:keepLines/>
      <w:spacing w:before="260" w:beforeAutospacing="1" w:after="260" w:afterAutospacing="1" w:line="416" w:lineRule="auto"/>
      <w:ind w:firstLineChars="200" w:firstLine="200"/>
      <w:outlineLvl w:val="1"/>
    </w:pPr>
    <w:rPr>
      <w:rFonts w:ascii="Cambria" w:hAnsi="Cambria"/>
      <w:b/>
      <w:bCs/>
      <w:kern w:val="0"/>
      <w:sz w:val="32"/>
      <w:szCs w:val="32"/>
    </w:rPr>
  </w:style>
  <w:style w:type="paragraph" w:styleId="3">
    <w:name w:val="heading 3"/>
    <w:basedOn w:val="a0"/>
    <w:next w:val="a"/>
    <w:link w:val="3Char1"/>
    <w:qFormat/>
    <w:rsid w:val="00F10AA9"/>
    <w:pPr>
      <w:keepNext/>
      <w:keepLines/>
      <w:spacing w:before="120" w:after="120"/>
      <w:ind w:firstLineChars="200" w:firstLine="200"/>
      <w:outlineLvl w:val="2"/>
    </w:pPr>
    <w:rPr>
      <w:rFonts w:eastAsia="仿宋"/>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10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10AA9"/>
    <w:rPr>
      <w:sz w:val="18"/>
      <w:szCs w:val="18"/>
    </w:rPr>
  </w:style>
  <w:style w:type="paragraph" w:styleId="a5">
    <w:name w:val="footer"/>
    <w:basedOn w:val="a"/>
    <w:link w:val="Char0"/>
    <w:unhideWhenUsed/>
    <w:rsid w:val="00F10AA9"/>
    <w:pPr>
      <w:tabs>
        <w:tab w:val="center" w:pos="4153"/>
        <w:tab w:val="right" w:pos="8306"/>
      </w:tabs>
      <w:snapToGrid w:val="0"/>
      <w:jc w:val="left"/>
    </w:pPr>
    <w:rPr>
      <w:sz w:val="18"/>
      <w:szCs w:val="18"/>
    </w:rPr>
  </w:style>
  <w:style w:type="character" w:customStyle="1" w:styleId="Char0">
    <w:name w:val="页脚 Char"/>
    <w:basedOn w:val="a1"/>
    <w:link w:val="a5"/>
    <w:rsid w:val="00F10AA9"/>
    <w:rPr>
      <w:sz w:val="18"/>
      <w:szCs w:val="18"/>
    </w:rPr>
  </w:style>
  <w:style w:type="character" w:customStyle="1" w:styleId="1Char">
    <w:name w:val="标题 1 Char"/>
    <w:basedOn w:val="a1"/>
    <w:rsid w:val="00F10AA9"/>
    <w:rPr>
      <w:rFonts w:ascii="Times New Roman" w:eastAsia="宋体" w:hAnsi="Times New Roman" w:cs="Times New Roman"/>
      <w:b/>
      <w:bCs/>
      <w:kern w:val="44"/>
      <w:sz w:val="44"/>
      <w:szCs w:val="44"/>
    </w:rPr>
  </w:style>
  <w:style w:type="character" w:customStyle="1" w:styleId="2Char">
    <w:name w:val="标题 2 Char"/>
    <w:basedOn w:val="a1"/>
    <w:semiHidden/>
    <w:rsid w:val="00F10AA9"/>
    <w:rPr>
      <w:rFonts w:asciiTheme="majorHAnsi" w:eastAsiaTheme="majorEastAsia" w:hAnsiTheme="majorHAnsi" w:cstheme="majorBidi"/>
      <w:b/>
      <w:bCs/>
      <w:sz w:val="32"/>
      <w:szCs w:val="32"/>
    </w:rPr>
  </w:style>
  <w:style w:type="character" w:customStyle="1" w:styleId="3Char">
    <w:name w:val="标题 3 Char"/>
    <w:basedOn w:val="a1"/>
    <w:semiHidden/>
    <w:rsid w:val="00F10AA9"/>
    <w:rPr>
      <w:rFonts w:ascii="Times New Roman" w:eastAsia="宋体" w:hAnsi="Times New Roman" w:cs="Times New Roman"/>
      <w:b/>
      <w:bCs/>
      <w:sz w:val="32"/>
      <w:szCs w:val="32"/>
    </w:rPr>
  </w:style>
  <w:style w:type="character" w:customStyle="1" w:styleId="1Char1">
    <w:name w:val="标题 1 Char1"/>
    <w:link w:val="1"/>
    <w:locked/>
    <w:rsid w:val="00F10AA9"/>
    <w:rPr>
      <w:rFonts w:ascii="Calibri" w:eastAsia="宋体" w:hAnsi="Calibri" w:cs="Times New Roman"/>
      <w:b/>
      <w:bCs/>
      <w:kern w:val="44"/>
      <w:sz w:val="44"/>
      <w:szCs w:val="44"/>
    </w:rPr>
  </w:style>
  <w:style w:type="character" w:customStyle="1" w:styleId="2Char1">
    <w:name w:val="标题 2 Char1"/>
    <w:link w:val="2"/>
    <w:locked/>
    <w:rsid w:val="00F10AA9"/>
    <w:rPr>
      <w:rFonts w:ascii="Cambria" w:eastAsia="宋体" w:hAnsi="Cambria" w:cs="Times New Roman"/>
      <w:b/>
      <w:bCs/>
      <w:kern w:val="0"/>
      <w:sz w:val="32"/>
      <w:szCs w:val="32"/>
    </w:rPr>
  </w:style>
  <w:style w:type="character" w:customStyle="1" w:styleId="Heading3Char">
    <w:name w:val="Heading 3 Char"/>
    <w:semiHidden/>
    <w:locked/>
    <w:rsid w:val="00F10AA9"/>
    <w:rPr>
      <w:rFonts w:cs="Times New Roman"/>
      <w:b/>
      <w:bCs/>
      <w:sz w:val="32"/>
      <w:szCs w:val="32"/>
    </w:rPr>
  </w:style>
  <w:style w:type="paragraph" w:customStyle="1" w:styleId="10">
    <w:name w:val="列出段落1"/>
    <w:basedOn w:val="a"/>
    <w:rsid w:val="00F10AA9"/>
    <w:pPr>
      <w:ind w:firstLineChars="200" w:firstLine="420"/>
    </w:pPr>
  </w:style>
  <w:style w:type="table" w:styleId="a6">
    <w:name w:val="Table Grid"/>
    <w:basedOn w:val="a2"/>
    <w:rsid w:val="00F10AA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F10AA9"/>
    <w:pPr>
      <w:widowControl/>
      <w:spacing w:before="100" w:beforeAutospacing="1" w:after="100" w:afterAutospacing="1"/>
      <w:jc w:val="left"/>
    </w:pPr>
    <w:rPr>
      <w:rFonts w:ascii="宋体" w:hAnsi="宋体" w:cs="宋体"/>
      <w:kern w:val="0"/>
      <w:sz w:val="24"/>
    </w:rPr>
  </w:style>
  <w:style w:type="character" w:styleId="a8">
    <w:name w:val="Strong"/>
    <w:qFormat/>
    <w:rsid w:val="00F10AA9"/>
    <w:rPr>
      <w:rFonts w:cs="Times New Roman"/>
      <w:b/>
      <w:bCs/>
    </w:rPr>
  </w:style>
  <w:style w:type="character" w:customStyle="1" w:styleId="font21">
    <w:name w:val="font21"/>
    <w:rsid w:val="00F10AA9"/>
    <w:rPr>
      <w:rFonts w:ascii="宋体" w:eastAsia="宋体" w:hAnsi="宋体"/>
      <w:color w:val="000000"/>
      <w:sz w:val="20"/>
    </w:rPr>
  </w:style>
  <w:style w:type="character" w:customStyle="1" w:styleId="font01">
    <w:name w:val="font01"/>
    <w:rsid w:val="00F10AA9"/>
    <w:rPr>
      <w:rFonts w:ascii="Times New Roman" w:hAnsi="Times New Roman"/>
      <w:color w:val="000000"/>
      <w:sz w:val="20"/>
    </w:rPr>
  </w:style>
  <w:style w:type="character" w:styleId="a9">
    <w:name w:val="Hyperlink"/>
    <w:semiHidden/>
    <w:rsid w:val="00F10AA9"/>
    <w:rPr>
      <w:rFonts w:cs="Times New Roman"/>
      <w:color w:val="0000FF"/>
      <w:u w:val="single"/>
    </w:rPr>
  </w:style>
  <w:style w:type="character" w:styleId="aa">
    <w:name w:val="FollowedHyperlink"/>
    <w:semiHidden/>
    <w:rsid w:val="00F10AA9"/>
    <w:rPr>
      <w:rFonts w:cs="Times New Roman"/>
      <w:color w:val="800080"/>
      <w:u w:val="single"/>
    </w:rPr>
  </w:style>
  <w:style w:type="paragraph" w:customStyle="1" w:styleId="font5">
    <w:name w:val="font5"/>
    <w:basedOn w:val="a"/>
    <w:rsid w:val="00F10AA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10AA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10AA9"/>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68">
    <w:name w:val="xl68"/>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69">
    <w:name w:val="xl69"/>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70">
    <w:name w:val="xl70"/>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xl71">
    <w:name w:val="xl71"/>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2">
    <w:name w:val="xl72"/>
    <w:basedOn w:val="a"/>
    <w:rsid w:val="00F10AA9"/>
    <w:pPr>
      <w:widowControl/>
      <w:spacing w:before="100" w:beforeAutospacing="1" w:after="100" w:afterAutospacing="1"/>
      <w:jc w:val="left"/>
    </w:pPr>
    <w:rPr>
      <w:rFonts w:ascii="宋体" w:hAnsi="宋体" w:cs="宋体"/>
      <w:b/>
      <w:bCs/>
      <w:kern w:val="0"/>
      <w:sz w:val="24"/>
    </w:rPr>
  </w:style>
  <w:style w:type="paragraph" w:customStyle="1" w:styleId="xl73">
    <w:name w:val="xl73"/>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74">
    <w:name w:val="xl74"/>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75">
    <w:name w:val="xl75"/>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76">
    <w:name w:val="xl76"/>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
    <w:rsid w:val="00F10AA9"/>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 w:type="paragraph" w:customStyle="1" w:styleId="xl78">
    <w:name w:val="xl78"/>
    <w:basedOn w:val="a"/>
    <w:rsid w:val="00F10AA9"/>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79">
    <w:name w:val="xl79"/>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80">
    <w:name w:val="xl80"/>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rsid w:val="00F10A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82">
    <w:name w:val="xl82"/>
    <w:basedOn w:val="a"/>
    <w:rsid w:val="00F10AA9"/>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83">
    <w:name w:val="xl83"/>
    <w:basedOn w:val="a"/>
    <w:rsid w:val="00F10AA9"/>
    <w:pPr>
      <w:widowControl/>
      <w:pBdr>
        <w:left w:val="single" w:sz="4" w:space="0" w:color="000000"/>
        <w:bottom w:val="single" w:sz="4" w:space="0" w:color="000000"/>
        <w:right w:val="single" w:sz="4" w:space="0" w:color="auto"/>
      </w:pBdr>
      <w:spacing w:before="100" w:beforeAutospacing="1" w:after="100" w:afterAutospacing="1"/>
      <w:jc w:val="left"/>
    </w:pPr>
    <w:rPr>
      <w:rFonts w:ascii="宋体" w:hAnsi="宋体" w:cs="宋体"/>
      <w:b/>
      <w:bCs/>
      <w:kern w:val="0"/>
      <w:sz w:val="24"/>
    </w:rPr>
  </w:style>
  <w:style w:type="paragraph" w:customStyle="1" w:styleId="xl84">
    <w:name w:val="xl84"/>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85">
    <w:name w:val="xl85"/>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87">
    <w:name w:val="xl87"/>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0">
    <w:name w:val="xl90"/>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1">
    <w:name w:val="xl91"/>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92">
    <w:name w:val="xl92"/>
    <w:basedOn w:val="a"/>
    <w:rsid w:val="00F10AA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3">
    <w:name w:val="xl93"/>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xl94">
    <w:name w:val="xl94"/>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95">
    <w:name w:val="xl95"/>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4"/>
    </w:rPr>
  </w:style>
  <w:style w:type="paragraph" w:customStyle="1" w:styleId="xl96">
    <w:name w:val="xl96"/>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paragraph" w:customStyle="1" w:styleId="xl97">
    <w:name w:val="xl97"/>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rsid w:val="00F10AA9"/>
    <w:pPr>
      <w:widowControl/>
      <w:spacing w:before="100" w:beforeAutospacing="1" w:after="100" w:afterAutospacing="1"/>
      <w:jc w:val="center"/>
      <w:textAlignment w:val="bottom"/>
    </w:pPr>
    <w:rPr>
      <w:rFonts w:ascii="宋体" w:hAnsi="宋体" w:cs="宋体"/>
      <w:b/>
      <w:bCs/>
      <w:kern w:val="0"/>
      <w:sz w:val="32"/>
      <w:szCs w:val="32"/>
    </w:rPr>
  </w:style>
  <w:style w:type="paragraph" w:customStyle="1" w:styleId="xl99">
    <w:name w:val="xl99"/>
    <w:basedOn w:val="a"/>
    <w:rsid w:val="00F10AA9"/>
    <w:pPr>
      <w:widowControl/>
      <w:spacing w:before="100" w:beforeAutospacing="1" w:after="100" w:afterAutospacing="1"/>
      <w:jc w:val="center"/>
      <w:textAlignment w:val="bottom"/>
    </w:pPr>
    <w:rPr>
      <w:rFonts w:ascii="宋体" w:hAnsi="宋体" w:cs="宋体"/>
      <w:b/>
      <w:bCs/>
      <w:kern w:val="0"/>
      <w:sz w:val="24"/>
    </w:rPr>
  </w:style>
  <w:style w:type="paragraph" w:customStyle="1" w:styleId="xl100">
    <w:name w:val="xl100"/>
    <w:basedOn w:val="a"/>
    <w:rsid w:val="00F10AA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1">
    <w:name w:val="xl101"/>
    <w:basedOn w:val="a"/>
    <w:rsid w:val="00F10AA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
    <w:rsid w:val="00F10AA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4">
    <w:name w:val="xl104"/>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106">
    <w:name w:val="xl106"/>
    <w:basedOn w:val="a"/>
    <w:rsid w:val="00F10AA9"/>
    <w:pPr>
      <w:widowControl/>
      <w:pBdr>
        <w:left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107">
    <w:name w:val="xl107"/>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rPr>
  </w:style>
  <w:style w:type="paragraph" w:customStyle="1" w:styleId="xl108">
    <w:name w:val="xl108"/>
    <w:basedOn w:val="a"/>
    <w:rsid w:val="00F10AA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9">
    <w:name w:val="xl109"/>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10">
    <w:name w:val="xl110"/>
    <w:basedOn w:val="a"/>
    <w:rsid w:val="00F10AA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1">
    <w:name w:val="xl111"/>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2">
    <w:name w:val="xl112"/>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3">
    <w:name w:val="xl113"/>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114">
    <w:name w:val="xl114"/>
    <w:basedOn w:val="a"/>
    <w:rsid w:val="00F10AA9"/>
    <w:pPr>
      <w:widowControl/>
      <w:pBdr>
        <w:left w:val="single" w:sz="4" w:space="0" w:color="000000"/>
        <w:bottom w:val="single" w:sz="4" w:space="0" w:color="auto"/>
        <w:right w:val="single" w:sz="4" w:space="0" w:color="000000"/>
      </w:pBdr>
      <w:spacing w:before="100" w:beforeAutospacing="1" w:after="100" w:afterAutospacing="1"/>
      <w:jc w:val="center"/>
    </w:pPr>
    <w:rPr>
      <w:rFonts w:ascii="宋体" w:hAnsi="宋体" w:cs="宋体"/>
      <w:b/>
      <w:bCs/>
      <w:kern w:val="0"/>
      <w:sz w:val="24"/>
    </w:rPr>
  </w:style>
  <w:style w:type="paragraph" w:customStyle="1" w:styleId="xl115">
    <w:name w:val="xl115"/>
    <w:basedOn w:val="a"/>
    <w:rsid w:val="00F10AA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16">
    <w:name w:val="xl116"/>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b/>
      <w:bCs/>
      <w:kern w:val="0"/>
      <w:sz w:val="24"/>
    </w:rPr>
  </w:style>
  <w:style w:type="paragraph" w:customStyle="1" w:styleId="xl117">
    <w:name w:val="xl117"/>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8">
    <w:name w:val="xl118"/>
    <w:basedOn w:val="a"/>
    <w:rsid w:val="00F10AA9"/>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19">
    <w:name w:val="xl119"/>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xl120">
    <w:name w:val="xl120"/>
    <w:basedOn w:val="a"/>
    <w:rsid w:val="00F10AA9"/>
    <w:pPr>
      <w:widowControl/>
      <w:pBdr>
        <w:top w:val="single" w:sz="4" w:space="0" w:color="000000"/>
        <w:left w:val="single" w:sz="4" w:space="0" w:color="000000"/>
      </w:pBdr>
      <w:spacing w:before="100" w:beforeAutospacing="1" w:after="100" w:afterAutospacing="1"/>
      <w:jc w:val="center"/>
    </w:pPr>
    <w:rPr>
      <w:rFonts w:ascii="宋体" w:hAnsi="宋体" w:cs="宋体"/>
      <w:kern w:val="0"/>
      <w:sz w:val="24"/>
    </w:rPr>
  </w:style>
  <w:style w:type="paragraph" w:customStyle="1" w:styleId="xl121">
    <w:name w:val="xl121"/>
    <w:basedOn w:val="a"/>
    <w:rsid w:val="00F10AA9"/>
    <w:pPr>
      <w:widowControl/>
      <w:pBdr>
        <w:top w:val="single" w:sz="4" w:space="0" w:color="auto"/>
        <w:left w:val="single" w:sz="4" w:space="0" w:color="000000"/>
        <w:right w:val="single" w:sz="4" w:space="0" w:color="auto"/>
      </w:pBdr>
      <w:spacing w:before="100" w:beforeAutospacing="1" w:after="100" w:afterAutospacing="1"/>
      <w:jc w:val="center"/>
    </w:pPr>
    <w:rPr>
      <w:rFonts w:ascii="宋体" w:hAnsi="宋体" w:cs="宋体"/>
      <w:kern w:val="0"/>
      <w:sz w:val="24"/>
    </w:rPr>
  </w:style>
  <w:style w:type="paragraph" w:customStyle="1" w:styleId="xl122">
    <w:name w:val="xl122"/>
    <w:basedOn w:val="a"/>
    <w:rsid w:val="00F10AA9"/>
    <w:pPr>
      <w:widowControl/>
      <w:pBdr>
        <w:left w:val="single" w:sz="4" w:space="0" w:color="000000"/>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3">
    <w:name w:val="xl123"/>
    <w:basedOn w:val="a"/>
    <w:rsid w:val="00F10AA9"/>
    <w:pPr>
      <w:widowControl/>
      <w:pBdr>
        <w:top w:val="single" w:sz="4" w:space="0" w:color="auto"/>
        <w:left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24">
    <w:name w:val="xl124"/>
    <w:basedOn w:val="a"/>
    <w:rsid w:val="00F10AA9"/>
    <w:pPr>
      <w:widowControl/>
      <w:pBdr>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25">
    <w:name w:val="xl125"/>
    <w:basedOn w:val="a"/>
    <w:rsid w:val="00F10AA9"/>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26">
    <w:name w:val="xl126"/>
    <w:basedOn w:val="a"/>
    <w:rsid w:val="00F10AA9"/>
    <w:pPr>
      <w:widowControl/>
      <w:spacing w:before="100" w:beforeAutospacing="1" w:after="100" w:afterAutospacing="1"/>
      <w:jc w:val="center"/>
    </w:pPr>
    <w:rPr>
      <w:rFonts w:ascii="宋体" w:hAnsi="宋体" w:cs="宋体"/>
      <w:b/>
      <w:bCs/>
      <w:kern w:val="0"/>
      <w:sz w:val="32"/>
      <w:szCs w:val="32"/>
    </w:rPr>
  </w:style>
  <w:style w:type="paragraph" w:customStyle="1" w:styleId="xl127">
    <w:name w:val="xl127"/>
    <w:basedOn w:val="a"/>
    <w:rsid w:val="00F10AA9"/>
    <w:pPr>
      <w:widowControl/>
      <w:spacing w:before="100" w:beforeAutospacing="1" w:after="100" w:afterAutospacing="1"/>
      <w:jc w:val="center"/>
    </w:pPr>
    <w:rPr>
      <w:rFonts w:ascii="宋体" w:hAnsi="宋体" w:cs="宋体"/>
      <w:b/>
      <w:bCs/>
      <w:kern w:val="0"/>
      <w:sz w:val="24"/>
    </w:rPr>
  </w:style>
  <w:style w:type="paragraph" w:customStyle="1" w:styleId="xl128">
    <w:name w:val="xl128"/>
    <w:basedOn w:val="a"/>
    <w:rsid w:val="00F10AA9"/>
    <w:pPr>
      <w:widowControl/>
      <w:pBdr>
        <w:left w:val="single" w:sz="4" w:space="0" w:color="000000"/>
        <w:bottom w:val="single" w:sz="4" w:space="0" w:color="auto"/>
        <w:right w:val="single" w:sz="4" w:space="0" w:color="000000"/>
      </w:pBdr>
      <w:spacing w:before="100" w:beforeAutospacing="1" w:after="100" w:afterAutospacing="1"/>
      <w:jc w:val="center"/>
    </w:pPr>
    <w:rPr>
      <w:rFonts w:ascii="宋体" w:hAnsi="宋体" w:cs="宋体"/>
      <w:b/>
      <w:bCs/>
      <w:kern w:val="0"/>
      <w:sz w:val="24"/>
    </w:rPr>
  </w:style>
  <w:style w:type="paragraph" w:customStyle="1" w:styleId="xl129">
    <w:name w:val="xl129"/>
    <w:basedOn w:val="a"/>
    <w:rsid w:val="00F10AA9"/>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rPr>
  </w:style>
  <w:style w:type="paragraph" w:customStyle="1" w:styleId="xl130">
    <w:name w:val="xl130"/>
    <w:basedOn w:val="a"/>
    <w:rsid w:val="00F10AA9"/>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31">
    <w:name w:val="xl131"/>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65">
    <w:name w:val="xl65"/>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66">
    <w:name w:val="xl66"/>
    <w:basedOn w:val="a"/>
    <w:rsid w:val="00F10A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2">
    <w:name w:val="xl132"/>
    <w:basedOn w:val="a"/>
    <w:rsid w:val="00F10AA9"/>
    <w:pPr>
      <w:widowControl/>
      <w:pBdr>
        <w:top w:val="single" w:sz="4" w:space="0" w:color="auto"/>
        <w:left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33">
    <w:name w:val="xl133"/>
    <w:basedOn w:val="a"/>
    <w:rsid w:val="00F10AA9"/>
    <w:pPr>
      <w:widowControl/>
      <w:pBdr>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CharChar1CharCharCharCharCharCharChar">
    <w:name w:val="Char Char1 Char Char Char Char Char Char Char"/>
    <w:basedOn w:val="a"/>
    <w:rsid w:val="00F10AA9"/>
    <w:pPr>
      <w:widowControl/>
      <w:spacing w:after="160" w:line="240" w:lineRule="exact"/>
      <w:jc w:val="left"/>
    </w:pPr>
    <w:rPr>
      <w:szCs w:val="20"/>
    </w:rPr>
  </w:style>
  <w:style w:type="paragraph" w:customStyle="1" w:styleId="CharChar1CharCharCharCharCharCharChar1">
    <w:name w:val="Char Char1 Char Char Char Char Char Char Char1"/>
    <w:basedOn w:val="a"/>
    <w:rsid w:val="00F10AA9"/>
    <w:pPr>
      <w:widowControl/>
      <w:spacing w:after="160" w:line="240" w:lineRule="exact"/>
      <w:jc w:val="left"/>
    </w:pPr>
    <w:rPr>
      <w:szCs w:val="20"/>
    </w:rPr>
  </w:style>
  <w:style w:type="character" w:customStyle="1" w:styleId="PlainTextChar">
    <w:name w:val="Plain Text Char"/>
    <w:locked/>
    <w:rsid w:val="00F10AA9"/>
    <w:rPr>
      <w:rFonts w:ascii="宋体" w:hAnsi="Courier New"/>
      <w:sz w:val="21"/>
    </w:rPr>
  </w:style>
  <w:style w:type="paragraph" w:styleId="ab">
    <w:name w:val="Plain Text"/>
    <w:basedOn w:val="a"/>
    <w:link w:val="Char1"/>
    <w:rsid w:val="00F10AA9"/>
    <w:rPr>
      <w:rFonts w:ascii="宋体" w:hAnsi="Courier New"/>
      <w:kern w:val="0"/>
      <w:szCs w:val="20"/>
    </w:rPr>
  </w:style>
  <w:style w:type="character" w:customStyle="1" w:styleId="Char1">
    <w:name w:val="纯文本 Char"/>
    <w:basedOn w:val="a1"/>
    <w:link w:val="ab"/>
    <w:rsid w:val="00F10AA9"/>
    <w:rPr>
      <w:rFonts w:ascii="宋体" w:eastAsia="宋体" w:hAnsi="Courier New" w:cs="Times New Roman"/>
      <w:kern w:val="0"/>
      <w:szCs w:val="20"/>
    </w:rPr>
  </w:style>
  <w:style w:type="character" w:customStyle="1" w:styleId="Char10">
    <w:name w:val="纯文本 Char1"/>
    <w:semiHidden/>
    <w:rsid w:val="00F10AA9"/>
    <w:rPr>
      <w:rFonts w:ascii="宋体" w:eastAsia="宋体" w:hAnsi="Courier New" w:cs="Courier New"/>
      <w:sz w:val="21"/>
      <w:szCs w:val="21"/>
    </w:rPr>
  </w:style>
  <w:style w:type="table" w:customStyle="1" w:styleId="11">
    <w:name w:val="网格型1"/>
    <w:rsid w:val="00F10AA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1">
    <w:name w:val="Body Text Indent Char1"/>
    <w:locked/>
    <w:rsid w:val="00F10AA9"/>
    <w:rPr>
      <w:b/>
      <w:kern w:val="44"/>
      <w:sz w:val="44"/>
    </w:rPr>
  </w:style>
  <w:style w:type="character" w:customStyle="1" w:styleId="CharChar3">
    <w:name w:val="Char Char3"/>
    <w:rsid w:val="00F10AA9"/>
    <w:rPr>
      <w:rFonts w:ascii="Cambria" w:hAnsi="Cambria"/>
      <w:kern w:val="2"/>
      <w:sz w:val="32"/>
    </w:rPr>
  </w:style>
  <w:style w:type="character" w:customStyle="1" w:styleId="20">
    <w:name w:val="正文文本 (2)_"/>
    <w:link w:val="21"/>
    <w:locked/>
    <w:rsid w:val="00F10AA9"/>
    <w:rPr>
      <w:rFonts w:ascii="MingLiU" w:eastAsia="MingLiU"/>
      <w:sz w:val="22"/>
      <w:shd w:val="clear" w:color="auto" w:fill="FFFFFF"/>
    </w:rPr>
  </w:style>
  <w:style w:type="paragraph" w:customStyle="1" w:styleId="21">
    <w:name w:val="正文文本 (2)1"/>
    <w:basedOn w:val="a"/>
    <w:link w:val="20"/>
    <w:rsid w:val="00F10AA9"/>
    <w:pPr>
      <w:shd w:val="clear" w:color="auto" w:fill="FFFFFF"/>
      <w:spacing w:before="240" w:line="465" w:lineRule="exact"/>
      <w:jc w:val="distribute"/>
    </w:pPr>
    <w:rPr>
      <w:rFonts w:ascii="MingLiU" w:eastAsia="MingLiU" w:hAnsiTheme="minorHAnsi" w:cstheme="minorBidi"/>
      <w:sz w:val="22"/>
      <w:szCs w:val="22"/>
      <w:shd w:val="clear" w:color="auto" w:fill="FFFFFF"/>
    </w:rPr>
  </w:style>
  <w:style w:type="character" w:customStyle="1" w:styleId="DateChar1">
    <w:name w:val="Date Char1"/>
    <w:locked/>
    <w:rsid w:val="00F10AA9"/>
    <w:rPr>
      <w:sz w:val="18"/>
    </w:rPr>
  </w:style>
  <w:style w:type="character" w:customStyle="1" w:styleId="apple-converted-space">
    <w:name w:val="apple-converted-space"/>
    <w:rsid w:val="00F10AA9"/>
  </w:style>
  <w:style w:type="character" w:customStyle="1" w:styleId="CharChar1">
    <w:name w:val="Char Char1"/>
    <w:rsid w:val="00F10AA9"/>
    <w:rPr>
      <w:sz w:val="18"/>
    </w:rPr>
  </w:style>
  <w:style w:type="character" w:customStyle="1" w:styleId="fontstyle01">
    <w:name w:val="fontstyle01"/>
    <w:rsid w:val="00F10AA9"/>
    <w:rPr>
      <w:rFonts w:ascii="Times New Roman" w:hAnsi="Times New Roman"/>
      <w:color w:val="000000"/>
      <w:sz w:val="22"/>
    </w:rPr>
  </w:style>
  <w:style w:type="paragraph" w:styleId="HTML">
    <w:name w:val="HTML Preformatted"/>
    <w:basedOn w:val="a"/>
    <w:link w:val="HTMLChar"/>
    <w:semiHidden/>
    <w:rsid w:val="00F10A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character" w:customStyle="1" w:styleId="HTMLChar">
    <w:name w:val="HTML 预设格式 Char"/>
    <w:basedOn w:val="a1"/>
    <w:link w:val="HTML"/>
    <w:semiHidden/>
    <w:rsid w:val="00F10AA9"/>
    <w:rPr>
      <w:rFonts w:ascii="宋体" w:eastAsia="宋体" w:hAnsi="宋体" w:cs="Times New Roman"/>
      <w:kern w:val="0"/>
      <w:sz w:val="24"/>
      <w:szCs w:val="20"/>
    </w:rPr>
  </w:style>
  <w:style w:type="character" w:customStyle="1" w:styleId="HTMLPreformattedChar">
    <w:name w:val="HTML Preformatted Char"/>
    <w:semiHidden/>
    <w:locked/>
    <w:rsid w:val="00F10AA9"/>
    <w:rPr>
      <w:rFonts w:ascii="Courier New" w:hAnsi="Courier New" w:cs="Courier New"/>
      <w:sz w:val="20"/>
      <w:szCs w:val="20"/>
    </w:rPr>
  </w:style>
  <w:style w:type="paragraph" w:styleId="TOC">
    <w:name w:val="TOC Heading"/>
    <w:basedOn w:val="1"/>
    <w:next w:val="a"/>
    <w:qFormat/>
    <w:rsid w:val="00F10AA9"/>
    <w:pPr>
      <w:widowControl/>
      <w:spacing w:before="480" w:beforeAutospacing="0" w:after="0" w:afterAutospacing="0" w:line="276" w:lineRule="auto"/>
      <w:ind w:firstLineChars="0" w:firstLine="0"/>
      <w:jc w:val="left"/>
      <w:outlineLvl w:val="9"/>
    </w:pPr>
    <w:rPr>
      <w:rFonts w:ascii="Cambria" w:hAnsi="Cambria"/>
      <w:color w:val="365F91"/>
      <w:kern w:val="0"/>
      <w:sz w:val="28"/>
      <w:szCs w:val="28"/>
    </w:rPr>
  </w:style>
  <w:style w:type="paragraph" w:styleId="12">
    <w:name w:val="toc 1"/>
    <w:basedOn w:val="a"/>
    <w:next w:val="a"/>
    <w:autoRedefine/>
    <w:rsid w:val="00F10AA9"/>
    <w:pPr>
      <w:widowControl/>
      <w:jc w:val="left"/>
    </w:pPr>
    <w:rPr>
      <w:rFonts w:ascii="Calibri" w:hAnsi="Calibri"/>
      <w:kern w:val="0"/>
      <w:sz w:val="20"/>
      <w:szCs w:val="20"/>
    </w:rPr>
  </w:style>
  <w:style w:type="paragraph" w:styleId="22">
    <w:name w:val="toc 2"/>
    <w:basedOn w:val="a"/>
    <w:next w:val="a"/>
    <w:autoRedefine/>
    <w:rsid w:val="00F10AA9"/>
    <w:pPr>
      <w:widowControl/>
      <w:ind w:leftChars="200" w:left="420"/>
      <w:jc w:val="left"/>
    </w:pPr>
    <w:rPr>
      <w:rFonts w:ascii="Calibri" w:hAnsi="Calibri"/>
      <w:kern w:val="0"/>
      <w:sz w:val="20"/>
      <w:szCs w:val="20"/>
    </w:rPr>
  </w:style>
  <w:style w:type="paragraph" w:customStyle="1" w:styleId="xl134">
    <w:name w:val="xl134"/>
    <w:basedOn w:val="a"/>
    <w:rsid w:val="00F10AA9"/>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135">
    <w:name w:val="xl135"/>
    <w:basedOn w:val="a"/>
    <w:rsid w:val="00F10AA9"/>
    <w:pPr>
      <w:widowControl/>
      <w:pBdr>
        <w:top w:val="single" w:sz="4" w:space="0" w:color="000000"/>
        <w:left w:val="single" w:sz="4" w:space="0" w:color="000000"/>
        <w:right w:val="single" w:sz="4" w:space="0" w:color="auto"/>
      </w:pBdr>
      <w:spacing w:before="100" w:beforeAutospacing="1" w:after="100" w:afterAutospacing="1"/>
      <w:jc w:val="center"/>
    </w:pPr>
    <w:rPr>
      <w:rFonts w:ascii="宋体" w:hAnsi="宋体" w:cs="宋体"/>
      <w:kern w:val="0"/>
      <w:sz w:val="24"/>
    </w:rPr>
  </w:style>
  <w:style w:type="paragraph" w:customStyle="1" w:styleId="xl136">
    <w:name w:val="xl136"/>
    <w:basedOn w:val="a"/>
    <w:rsid w:val="00F10AA9"/>
    <w:pPr>
      <w:widowControl/>
      <w:pBdr>
        <w:left w:val="single" w:sz="4" w:space="0" w:color="000000"/>
        <w:bottom w:val="single" w:sz="4" w:space="0" w:color="000000"/>
        <w:right w:val="single" w:sz="4" w:space="0" w:color="auto"/>
      </w:pBdr>
      <w:spacing w:before="100" w:beforeAutospacing="1" w:after="100" w:afterAutospacing="1"/>
      <w:jc w:val="center"/>
    </w:pPr>
    <w:rPr>
      <w:rFonts w:ascii="宋体" w:hAnsi="宋体" w:cs="宋体"/>
      <w:kern w:val="0"/>
      <w:sz w:val="24"/>
    </w:rPr>
  </w:style>
  <w:style w:type="paragraph" w:customStyle="1" w:styleId="xl137">
    <w:name w:val="xl137"/>
    <w:basedOn w:val="a"/>
    <w:rsid w:val="00F10AA9"/>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4"/>
    </w:rPr>
  </w:style>
  <w:style w:type="paragraph" w:customStyle="1" w:styleId="xl138">
    <w:name w:val="xl138"/>
    <w:basedOn w:val="a"/>
    <w:rsid w:val="00F10AA9"/>
    <w:pPr>
      <w:widowControl/>
      <w:pBdr>
        <w:top w:val="single" w:sz="4" w:space="0" w:color="auto"/>
        <w:left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39">
    <w:name w:val="xl139"/>
    <w:basedOn w:val="a"/>
    <w:rsid w:val="00F10AA9"/>
    <w:pPr>
      <w:widowControl/>
      <w:pBdr>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rPr>
  </w:style>
  <w:style w:type="paragraph" w:customStyle="1" w:styleId="xl140">
    <w:name w:val="xl140"/>
    <w:basedOn w:val="a"/>
    <w:rsid w:val="00F10AA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1">
    <w:name w:val="xl141"/>
    <w:basedOn w:val="a"/>
    <w:rsid w:val="00F10AA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F10AA9"/>
    <w:pPr>
      <w:widowControl/>
      <w:pBdr>
        <w:left w:val="single" w:sz="4" w:space="0" w:color="auto"/>
        <w:right w:val="single" w:sz="4" w:space="0" w:color="000000"/>
      </w:pBdr>
      <w:spacing w:before="100" w:beforeAutospacing="1" w:after="100" w:afterAutospacing="1"/>
      <w:jc w:val="center"/>
    </w:pPr>
    <w:rPr>
      <w:rFonts w:ascii="宋体" w:hAnsi="宋体" w:cs="宋体"/>
      <w:kern w:val="0"/>
      <w:sz w:val="24"/>
    </w:rPr>
  </w:style>
  <w:style w:type="character" w:customStyle="1" w:styleId="CommentSubjectChar1">
    <w:name w:val="Comment Subject Char1"/>
    <w:semiHidden/>
    <w:locked/>
    <w:rsid w:val="00F10AA9"/>
    <w:rPr>
      <w:rFonts w:ascii="等线" w:eastAsia="等线" w:hAnsi="等线"/>
      <w:b/>
    </w:rPr>
  </w:style>
  <w:style w:type="character" w:customStyle="1" w:styleId="CommentTextChar1">
    <w:name w:val="Comment Text Char1"/>
    <w:semiHidden/>
    <w:locked/>
    <w:rsid w:val="00F10AA9"/>
    <w:rPr>
      <w:rFonts w:eastAsia="宋体"/>
      <w:kern w:val="2"/>
      <w:sz w:val="24"/>
      <w:lang w:val="en-US" w:eastAsia="zh-CN"/>
    </w:rPr>
  </w:style>
  <w:style w:type="character" w:customStyle="1" w:styleId="Char2">
    <w:name w:val="批注框文本 Char"/>
    <w:semiHidden/>
    <w:rsid w:val="00F10AA9"/>
    <w:rPr>
      <w:rFonts w:ascii="等线" w:eastAsia="等线" w:hAnsi="等线"/>
      <w:sz w:val="18"/>
    </w:rPr>
  </w:style>
  <w:style w:type="character" w:customStyle="1" w:styleId="ac">
    <w:name w:val="页脚 字符"/>
    <w:rsid w:val="00F10AA9"/>
    <w:rPr>
      <w:kern w:val="2"/>
      <w:sz w:val="18"/>
    </w:rPr>
  </w:style>
  <w:style w:type="character" w:customStyle="1" w:styleId="Char3">
    <w:name w:val="批注主题 Char"/>
    <w:semiHidden/>
    <w:rsid w:val="00F10AA9"/>
    <w:rPr>
      <w:rFonts w:ascii="等线" w:eastAsia="等线" w:hAnsi="等线"/>
      <w:b/>
    </w:rPr>
  </w:style>
  <w:style w:type="character" w:styleId="ad">
    <w:name w:val="page number"/>
    <w:rsid w:val="00F10AA9"/>
    <w:rPr>
      <w:rFonts w:cs="Times New Roman"/>
    </w:rPr>
  </w:style>
  <w:style w:type="character" w:customStyle="1" w:styleId="ae">
    <w:name w:val="页眉 字符"/>
    <w:rsid w:val="00F10AA9"/>
    <w:rPr>
      <w:kern w:val="2"/>
      <w:sz w:val="18"/>
    </w:rPr>
  </w:style>
  <w:style w:type="character" w:styleId="af">
    <w:name w:val="annotation reference"/>
    <w:rsid w:val="00F10AA9"/>
    <w:rPr>
      <w:rFonts w:cs="Times New Roman"/>
      <w:sz w:val="21"/>
    </w:rPr>
  </w:style>
  <w:style w:type="character" w:styleId="af0">
    <w:name w:val="Emphasis"/>
    <w:qFormat/>
    <w:rsid w:val="00F10AA9"/>
    <w:rPr>
      <w:rFonts w:cs="Times New Roman"/>
      <w:i/>
    </w:rPr>
  </w:style>
  <w:style w:type="character" w:customStyle="1" w:styleId="CharChar9">
    <w:name w:val="Char Char9"/>
    <w:rsid w:val="00F10AA9"/>
    <w:rPr>
      <w:rFonts w:ascii="等线 Light" w:eastAsia="仿宋" w:hAnsi="等线 Light"/>
      <w:b/>
      <w:sz w:val="32"/>
    </w:rPr>
  </w:style>
  <w:style w:type="character" w:customStyle="1" w:styleId="Char4">
    <w:name w:val="批注文字 Char"/>
    <w:semiHidden/>
    <w:rsid w:val="00F10AA9"/>
    <w:rPr>
      <w:rFonts w:ascii="等线" w:eastAsia="等线" w:hAnsi="等线"/>
    </w:rPr>
  </w:style>
  <w:style w:type="character" w:customStyle="1" w:styleId="CharChar10">
    <w:name w:val="Char Char10"/>
    <w:rsid w:val="00F10AA9"/>
    <w:rPr>
      <w:rFonts w:ascii="Times New Roman" w:eastAsia="黑体" w:hAnsi="Times New Roman"/>
      <w:b/>
      <w:kern w:val="44"/>
      <w:sz w:val="44"/>
    </w:rPr>
  </w:style>
  <w:style w:type="character" w:customStyle="1" w:styleId="CharChar7">
    <w:name w:val="Char Char7"/>
    <w:rsid w:val="00F10AA9"/>
    <w:rPr>
      <w:rFonts w:ascii="宋体" w:hAnsi="Courier New"/>
      <w:kern w:val="2"/>
      <w:sz w:val="21"/>
    </w:rPr>
  </w:style>
  <w:style w:type="character" w:customStyle="1" w:styleId="3Char1">
    <w:name w:val="标题 3 Char1"/>
    <w:link w:val="3"/>
    <w:locked/>
    <w:rsid w:val="00F10AA9"/>
    <w:rPr>
      <w:rFonts w:ascii="等线" w:eastAsia="仿宋" w:hAnsi="等线" w:cs="Times New Roman"/>
      <w:b/>
      <w:kern w:val="0"/>
      <w:sz w:val="32"/>
      <w:szCs w:val="20"/>
    </w:rPr>
  </w:style>
  <w:style w:type="character" w:customStyle="1" w:styleId="Char5">
    <w:name w:val="正文文本缩进 Char"/>
    <w:semiHidden/>
    <w:rsid w:val="00F10AA9"/>
    <w:rPr>
      <w:rFonts w:ascii="等线" w:eastAsia="等线" w:hAnsi="等线"/>
    </w:rPr>
  </w:style>
  <w:style w:type="paragraph" w:styleId="af1">
    <w:name w:val="annotation text"/>
    <w:basedOn w:val="a"/>
    <w:link w:val="Char11"/>
    <w:semiHidden/>
    <w:rsid w:val="00F10AA9"/>
    <w:pPr>
      <w:jc w:val="left"/>
    </w:pPr>
    <w:rPr>
      <w:sz w:val="24"/>
      <w:szCs w:val="20"/>
    </w:rPr>
  </w:style>
  <w:style w:type="character" w:customStyle="1" w:styleId="Char11">
    <w:name w:val="批注文字 Char1"/>
    <w:basedOn w:val="a1"/>
    <w:link w:val="af1"/>
    <w:semiHidden/>
    <w:rsid w:val="00F10AA9"/>
    <w:rPr>
      <w:rFonts w:ascii="Times New Roman" w:eastAsia="宋体" w:hAnsi="Times New Roman" w:cs="Times New Roman"/>
      <w:sz w:val="24"/>
      <w:szCs w:val="20"/>
    </w:rPr>
  </w:style>
  <w:style w:type="paragraph" w:styleId="af2">
    <w:name w:val="annotation subject"/>
    <w:basedOn w:val="af1"/>
    <w:next w:val="af1"/>
    <w:link w:val="Char12"/>
    <w:rsid w:val="00F10AA9"/>
    <w:rPr>
      <w:rFonts w:ascii="等线" w:eastAsia="等线" w:hAnsi="等线"/>
      <w:b/>
      <w:kern w:val="0"/>
      <w:sz w:val="20"/>
    </w:rPr>
  </w:style>
  <w:style w:type="character" w:customStyle="1" w:styleId="Char12">
    <w:name w:val="批注主题 Char1"/>
    <w:basedOn w:val="Char11"/>
    <w:link w:val="af2"/>
    <w:rsid w:val="00F10AA9"/>
    <w:rPr>
      <w:rFonts w:ascii="等线" w:eastAsia="等线" w:hAnsi="等线" w:cs="Times New Roman"/>
      <w:b/>
      <w:kern w:val="0"/>
      <w:sz w:val="20"/>
      <w:szCs w:val="20"/>
    </w:rPr>
  </w:style>
  <w:style w:type="paragraph" w:styleId="30">
    <w:name w:val="toc 3"/>
    <w:basedOn w:val="a"/>
    <w:next w:val="a"/>
    <w:rsid w:val="00F10AA9"/>
    <w:pPr>
      <w:ind w:leftChars="400" w:left="840"/>
    </w:pPr>
    <w:rPr>
      <w:rFonts w:ascii="等线" w:eastAsia="等线" w:hAnsi="等线"/>
      <w:szCs w:val="22"/>
    </w:rPr>
  </w:style>
  <w:style w:type="paragraph" w:styleId="af3">
    <w:name w:val="Body Text Indent"/>
    <w:basedOn w:val="a"/>
    <w:link w:val="Char13"/>
    <w:rsid w:val="00F10AA9"/>
    <w:pPr>
      <w:spacing w:after="120"/>
      <w:ind w:leftChars="200" w:left="420"/>
    </w:pPr>
    <w:rPr>
      <w:b/>
      <w:kern w:val="44"/>
      <w:sz w:val="44"/>
      <w:szCs w:val="20"/>
    </w:rPr>
  </w:style>
  <w:style w:type="character" w:customStyle="1" w:styleId="Char13">
    <w:name w:val="正文文本缩进 Char1"/>
    <w:basedOn w:val="a1"/>
    <w:link w:val="af3"/>
    <w:rsid w:val="00F10AA9"/>
    <w:rPr>
      <w:rFonts w:ascii="Times New Roman" w:eastAsia="宋体" w:hAnsi="Times New Roman" w:cs="Times New Roman"/>
      <w:b/>
      <w:kern w:val="44"/>
      <w:sz w:val="44"/>
      <w:szCs w:val="20"/>
    </w:rPr>
  </w:style>
  <w:style w:type="paragraph" w:styleId="af4">
    <w:name w:val="Date"/>
    <w:basedOn w:val="a"/>
    <w:next w:val="a"/>
    <w:link w:val="Char6"/>
    <w:rsid w:val="00F10AA9"/>
    <w:pPr>
      <w:ind w:leftChars="2500" w:left="2500"/>
    </w:pPr>
    <w:rPr>
      <w:kern w:val="0"/>
      <w:sz w:val="18"/>
      <w:szCs w:val="20"/>
    </w:rPr>
  </w:style>
  <w:style w:type="character" w:customStyle="1" w:styleId="Char6">
    <w:name w:val="日期 Char"/>
    <w:basedOn w:val="a1"/>
    <w:link w:val="af4"/>
    <w:rsid w:val="00F10AA9"/>
    <w:rPr>
      <w:rFonts w:ascii="Times New Roman" w:eastAsia="宋体" w:hAnsi="Times New Roman" w:cs="Times New Roman"/>
      <w:kern w:val="0"/>
      <w:sz w:val="18"/>
      <w:szCs w:val="20"/>
    </w:rPr>
  </w:style>
  <w:style w:type="paragraph" w:styleId="a0">
    <w:name w:val="No Spacing"/>
    <w:qFormat/>
    <w:rsid w:val="00F10AA9"/>
    <w:pPr>
      <w:widowControl w:val="0"/>
      <w:jc w:val="both"/>
    </w:pPr>
    <w:rPr>
      <w:rFonts w:ascii="等线" w:eastAsia="等线" w:hAnsi="等线" w:cs="Times New Roman"/>
    </w:rPr>
  </w:style>
  <w:style w:type="paragraph" w:styleId="af5">
    <w:name w:val="Balloon Text"/>
    <w:basedOn w:val="a"/>
    <w:link w:val="Char14"/>
    <w:rsid w:val="00F10AA9"/>
    <w:rPr>
      <w:rFonts w:ascii="等线" w:eastAsia="等线" w:hAnsi="等线"/>
      <w:kern w:val="0"/>
      <w:sz w:val="18"/>
      <w:szCs w:val="18"/>
    </w:rPr>
  </w:style>
  <w:style w:type="character" w:customStyle="1" w:styleId="Char14">
    <w:name w:val="批注框文本 Char1"/>
    <w:basedOn w:val="a1"/>
    <w:link w:val="af5"/>
    <w:rsid w:val="00F10AA9"/>
    <w:rPr>
      <w:rFonts w:ascii="等线" w:eastAsia="等线" w:hAnsi="等线" w:cs="Times New Roman"/>
      <w:kern w:val="0"/>
      <w:sz w:val="18"/>
      <w:szCs w:val="18"/>
    </w:rPr>
  </w:style>
  <w:style w:type="paragraph" w:styleId="af6">
    <w:name w:val="Title"/>
    <w:basedOn w:val="a"/>
    <w:next w:val="a"/>
    <w:link w:val="Char7"/>
    <w:qFormat/>
    <w:rsid w:val="00F10AA9"/>
    <w:pPr>
      <w:spacing w:before="240" w:after="60"/>
      <w:jc w:val="center"/>
      <w:outlineLvl w:val="0"/>
    </w:pPr>
    <w:rPr>
      <w:rFonts w:ascii="Cambria" w:hAnsi="Cambria"/>
      <w:b/>
      <w:bCs/>
      <w:sz w:val="32"/>
      <w:szCs w:val="32"/>
    </w:rPr>
  </w:style>
  <w:style w:type="character" w:customStyle="1" w:styleId="Char7">
    <w:name w:val="标题 Char"/>
    <w:basedOn w:val="a1"/>
    <w:link w:val="af6"/>
    <w:rsid w:val="00F10AA9"/>
    <w:rPr>
      <w:rFonts w:ascii="Cambria" w:eastAsia="宋体" w:hAnsi="Cambria" w:cs="Times New Roman"/>
      <w:b/>
      <w:bCs/>
      <w:sz w:val="32"/>
      <w:szCs w:val="32"/>
    </w:rPr>
  </w:style>
  <w:style w:type="paragraph" w:customStyle="1" w:styleId="WPSOffice2">
    <w:name w:val="WPSOffice手动目录 2"/>
    <w:rsid w:val="00F10AA9"/>
    <w:pPr>
      <w:ind w:leftChars="200" w:left="200"/>
    </w:pPr>
    <w:rPr>
      <w:rFonts w:ascii="Calibri" w:eastAsia="宋体" w:hAnsi="Calibri" w:cs="Times New Roman"/>
      <w:kern w:val="0"/>
      <w:sz w:val="20"/>
      <w:szCs w:val="20"/>
    </w:rPr>
  </w:style>
  <w:style w:type="paragraph" w:customStyle="1" w:styleId="af7">
    <w:name w:val="表头"/>
    <w:basedOn w:val="a"/>
    <w:rsid w:val="00F10AA9"/>
    <w:pPr>
      <w:topLinePunct/>
      <w:adjustRightInd w:val="0"/>
      <w:snapToGrid w:val="0"/>
      <w:jc w:val="center"/>
    </w:pPr>
    <w:rPr>
      <w:rFonts w:ascii="方正兰亭黑简体" w:eastAsia="方正兰亭黑简体" w:hAnsi="等线"/>
      <w:sz w:val="18"/>
      <w:szCs w:val="18"/>
    </w:rPr>
  </w:style>
  <w:style w:type="paragraph" w:customStyle="1" w:styleId="WPSOffice1">
    <w:name w:val="WPSOffice手动目录 1"/>
    <w:rsid w:val="00F10AA9"/>
    <w:rPr>
      <w:rFonts w:ascii="Calibri" w:eastAsia="宋体" w:hAnsi="Calibri" w:cs="Times New Roman"/>
      <w:kern w:val="0"/>
      <w:sz w:val="20"/>
      <w:szCs w:val="20"/>
    </w:rPr>
  </w:style>
  <w:style w:type="paragraph" w:customStyle="1" w:styleId="13">
    <w:name w:val="列出段落1"/>
    <w:basedOn w:val="a"/>
    <w:rsid w:val="00F10AA9"/>
    <w:pPr>
      <w:ind w:firstLineChars="200" w:firstLine="420"/>
    </w:pPr>
    <w:rPr>
      <w:rFonts w:ascii="Calibri" w:hAnsi="Calibri"/>
      <w:szCs w:val="22"/>
    </w:rPr>
  </w:style>
  <w:style w:type="paragraph" w:customStyle="1" w:styleId="WPSOffice3">
    <w:name w:val="WPSOffice手动目录 3"/>
    <w:rsid w:val="00F10AA9"/>
    <w:pPr>
      <w:ind w:leftChars="400" w:left="400"/>
    </w:pPr>
    <w:rPr>
      <w:rFonts w:ascii="Calibri" w:eastAsia="宋体" w:hAnsi="Calibri" w:cs="Times New Roman"/>
      <w:kern w:val="0"/>
      <w:sz w:val="20"/>
      <w:szCs w:val="20"/>
    </w:rPr>
  </w:style>
  <w:style w:type="paragraph" w:styleId="af8">
    <w:name w:val="List Paragraph"/>
    <w:basedOn w:val="a"/>
    <w:uiPriority w:val="34"/>
    <w:qFormat/>
    <w:rsid w:val="00F10AA9"/>
    <w:pPr>
      <w:ind w:firstLineChars="200" w:firstLine="420"/>
    </w:pPr>
    <w:rPr>
      <w:rFonts w:ascii="等线" w:eastAsia="等线" w:hAnsi="等线"/>
      <w:szCs w:val="22"/>
    </w:rPr>
  </w:style>
  <w:style w:type="paragraph" w:customStyle="1" w:styleId="Char8">
    <w:name w:val="Char"/>
    <w:basedOn w:val="a"/>
    <w:semiHidden/>
    <w:rsid w:val="00F10AA9"/>
    <w:pPr>
      <w:widowControl/>
      <w:spacing w:after="160" w:line="240" w:lineRule="exact"/>
      <w:jc w:val="left"/>
    </w:pPr>
    <w:rPr>
      <w:rFonts w:ascii="Verdana" w:hAnsi="Verdana"/>
      <w:kern w:val="0"/>
      <w:sz w:val="20"/>
      <w:szCs w:val="20"/>
      <w:lang w:eastAsia="en-US"/>
    </w:rPr>
  </w:style>
  <w:style w:type="character" w:customStyle="1" w:styleId="font41">
    <w:name w:val="font41"/>
    <w:rsid w:val="00F10AA9"/>
    <w:rPr>
      <w:rFonts w:ascii="Calibri" w:hAnsi="Calibri"/>
      <w:color w:val="000000"/>
      <w:sz w:val="21"/>
      <w:u w:val="none"/>
    </w:rPr>
  </w:style>
  <w:style w:type="character" w:customStyle="1" w:styleId="font31">
    <w:name w:val="font31"/>
    <w:rsid w:val="00F10AA9"/>
    <w:rPr>
      <w:rFonts w:ascii="宋体" w:eastAsia="宋体" w:hAnsi="宋体"/>
      <w:color w:val="000000"/>
      <w:sz w:val="21"/>
      <w:u w:val="none"/>
    </w:rPr>
  </w:style>
  <w:style w:type="character" w:customStyle="1" w:styleId="font131">
    <w:name w:val="font131"/>
    <w:rsid w:val="00F10AA9"/>
    <w:rPr>
      <w:rFonts w:ascii="宋体" w:eastAsia="宋体" w:hAnsi="宋体"/>
      <w:color w:val="000000"/>
      <w:sz w:val="21"/>
      <w:u w:val="none"/>
    </w:rPr>
  </w:style>
  <w:style w:type="character" w:customStyle="1" w:styleId="style10">
    <w:name w:val="style10"/>
    <w:rsid w:val="00F10AA9"/>
    <w:rPr>
      <w:rFonts w:cs="Times New Roman"/>
    </w:rPr>
  </w:style>
  <w:style w:type="character" w:customStyle="1" w:styleId="font61">
    <w:name w:val="font61"/>
    <w:rsid w:val="00F10AA9"/>
    <w:rPr>
      <w:rFonts w:ascii="宋体" w:eastAsia="宋体" w:hAnsi="宋体"/>
      <w:color w:val="000000"/>
      <w:sz w:val="21"/>
      <w:u w:val="none"/>
    </w:rPr>
  </w:style>
  <w:style w:type="paragraph" w:customStyle="1" w:styleId="af9">
    <w:name w:val="二级标题"/>
    <w:basedOn w:val="2"/>
    <w:rsid w:val="00F10AA9"/>
    <w:pPr>
      <w:spacing w:before="120" w:beforeAutospacing="0" w:after="120" w:afterAutospacing="0" w:line="240" w:lineRule="auto"/>
      <w:ind w:firstLine="560"/>
    </w:pPr>
    <w:rPr>
      <w:rFonts w:ascii="Arial" w:eastAsia="黑体" w:hAnsi="Arial" w:cs="宋体"/>
      <w:b w:val="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1686</Words>
  <Characters>9615</Characters>
  <Application>Microsoft Office Word</Application>
  <DocSecurity>0</DocSecurity>
  <Lines>80</Lines>
  <Paragraphs>22</Paragraphs>
  <ScaleCrop>false</ScaleCrop>
  <Company>微软中国</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2020-06-22T00:44:00Z</dcterms:created>
  <dcterms:modified xsi:type="dcterms:W3CDTF">2020-06-22T02:08:00Z</dcterms:modified>
</cp:coreProperties>
</file>